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ascii="华文中宋" w:hAnsi="华文中宋" w:eastAsia="华文中宋" w:cs="华文中宋"/>
          <w:color w:val="000000"/>
          <w:sz w:val="36"/>
          <w:szCs w:val="36"/>
        </w:rPr>
        <w:t>长沙党史馆公开招聘劳务派遣制讲解员考试报名表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</w:rPr>
        <w:t>应</w:t>
      </w:r>
      <w:bookmarkStart w:id="0" w:name="_GoBack"/>
      <w:bookmarkEnd w:id="0"/>
      <w:r>
        <w:rPr>
          <w:rFonts w:ascii="仿宋_GB2312" w:eastAsia="仿宋_GB2312" w:cs="仿宋_GB2312"/>
        </w:rPr>
        <w:t>聘单位：中国共产党长沙历史馆   应聘岗位： 讲解员       报名序</w:t>
      </w:r>
      <w:r>
        <w:rPr>
          <w:rFonts w:hint="eastAsia" w:ascii="仿宋_GB2312" w:eastAsia="仿宋_GB2312" w:cs="仿宋_GB2312"/>
          <w:lang w:eastAsia="zh-CN"/>
        </w:rPr>
        <w:t>号：</w:t>
      </w:r>
      <w:r>
        <w:rPr>
          <w:rFonts w:ascii="仿宋_GB2312" w:eastAsia="仿宋_GB2312" w:cs="仿宋_GB2312"/>
        </w:rPr>
        <w:t xml:space="preserve">                   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015"/>
        <w:gridCol w:w="399"/>
        <w:gridCol w:w="914"/>
        <w:gridCol w:w="904"/>
        <w:gridCol w:w="1440"/>
        <w:gridCol w:w="1057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     名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     年月日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（从大学至今，工作单位及岗位要详细）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与应聘岗位相关的实践经历或取得的成绩、奖励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2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78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 应聘人（签名）：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经审查，符合应聘资格条件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465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465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465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465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审核人签：招聘单位（章）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465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</w:tc>
      </w:tr>
    </w:tbl>
    <w:p>
      <w:pPr>
        <w:rPr>
          <w:rFonts w:ascii="华文中宋" w:hAnsi="华文中宋" w:eastAsia="华文中宋" w:cs="华文中宋"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5526B"/>
    <w:rsid w:val="15F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2021-05-27T09:01:00Z</dcterms:created>
  <dc:creator>Thinkpad</dc:creator>
  <cp:lastModifiedBy>Thinkpad</cp:lastModifiedBy>
  <dcterms:modified xsi:type="dcterms:W3CDTF">2021-05-27T09:03:32Z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A0550B8C2A08497AB0EF45984756A1D5</vt:lpwstr>
  </property>
</Properties>
</file>