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  <w:t>2017年中南大学校聘非事业编辅导员招聘岗位调整后合格人员名单</w:t>
      </w:r>
    </w:p>
    <w:tbl>
      <w:tblPr>
        <w:tblW w:w="7075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1265"/>
        <w:gridCol w:w="826"/>
        <w:gridCol w:w="2128"/>
        <w:gridCol w:w="1766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tblCellSpacing w:w="0" w:type="dxa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需求学院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岗位数</w:t>
            </w:r>
          </w:p>
        </w:tc>
        <w:tc>
          <w:tcPr>
            <w:tcW w:w="2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岗位具体条件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合格人员名单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湘雅医学院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英语专业优先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马艳彩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信息科学与工程学院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男生、文科专业优先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向 勇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商学院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女生、商科专业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梁程浩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材料科学与工程学院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文科专业1名，男生优先；工科专业1名，男女不限。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 桐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体育教研部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男生，同等条件下有体育特长者优先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付云志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资源与安全工程学院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女生优先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高梦幻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资源加工与生物工程学院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男生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李 嘉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粉末冶金研究院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男生，材料类专业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靳有良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机电工程学院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男生，机械类专业；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付彪、麻朋威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能源科学与工程学院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朱芳芳、李汶珊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交通运输工程学院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高 辉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外国语学院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男生优先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张嘉成、李雅丽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建筑与艺术学院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男生不少于1名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邓鑫、王斌、秦蕴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航空航天学院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高佩茹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总 计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05774"/>
    <w:rsid w:val="0D1057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2017-06-07T07:31:00Z</dcterms:created>
  <dc:creator>ASUS</dc:creator>
  <cp:lastModifiedBy>ASUS</cp:lastModifiedBy>
  <dcterms:modified xsi:type="dcterms:W3CDTF">2017-06-07T07:31:57Z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