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0F" w:rsidRPr="00554E0F" w:rsidRDefault="00554E0F" w:rsidP="00554E0F">
      <w:pPr>
        <w:widowControl/>
        <w:spacing w:line="288" w:lineRule="atLeast"/>
        <w:jc w:val="center"/>
        <w:textAlignment w:val="baseline"/>
        <w:outlineLvl w:val="0"/>
        <w:rPr>
          <w:rFonts w:ascii="微软雅黑" w:eastAsia="微软雅黑" w:hAnsi="微软雅黑" w:cs="宋体"/>
          <w:color w:val="2C2C2C"/>
          <w:kern w:val="36"/>
          <w:sz w:val="48"/>
          <w:szCs w:val="48"/>
        </w:rPr>
      </w:pPr>
      <w:r w:rsidRPr="00554E0F">
        <w:rPr>
          <w:rFonts w:ascii="微软雅黑" w:eastAsia="微软雅黑" w:hAnsi="微软雅黑" w:cs="宋体" w:hint="eastAsia"/>
          <w:color w:val="2C2C2C"/>
          <w:kern w:val="36"/>
          <w:sz w:val="48"/>
          <w:szCs w:val="48"/>
        </w:rPr>
        <w:t>湖南工程学院2017年公开招聘辅导员、管理人员和专业技术人员方案</w:t>
      </w:r>
    </w:p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 w:hint="eastAsia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color w:val="2C2C2C"/>
          <w:kern w:val="0"/>
          <w:szCs w:val="21"/>
        </w:rPr>
        <w:t> </w:t>
      </w:r>
    </w:p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color w:val="2C2C2C"/>
          <w:kern w:val="0"/>
          <w:szCs w:val="21"/>
        </w:rPr>
        <w:t>湖南工程学院始建于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1951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年，坐落在一代伟人毛泽东的故乡湘潭市。长期以来，学校坚持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“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应用型本科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”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办学定位，已成为</w:t>
      </w:r>
      <w:proofErr w:type="gramStart"/>
      <w:r w:rsidRPr="00554E0F">
        <w:rPr>
          <w:rFonts w:ascii="inherit" w:eastAsia="微软雅黑" w:hAnsi="inherit" w:cs="宋体"/>
          <w:color w:val="2C2C2C"/>
          <w:kern w:val="0"/>
          <w:szCs w:val="21"/>
        </w:rPr>
        <w:t>一</w:t>
      </w:r>
      <w:proofErr w:type="gramEnd"/>
      <w:r w:rsidRPr="00554E0F">
        <w:rPr>
          <w:rFonts w:ascii="inherit" w:eastAsia="微软雅黑" w:hAnsi="inherit" w:cs="宋体"/>
          <w:color w:val="2C2C2C"/>
          <w:kern w:val="0"/>
          <w:szCs w:val="21"/>
        </w:rPr>
        <w:t>所以工为主，涵盖工、管、文、理、经、艺六个学科门类的省属全日制普通高等学校，是教育部本科教学工作水平评估取得优异成绩的高校，是全国第一批获教育部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“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卓越工程师教育培养计划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”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的高校，是全国第一批成为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“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服务国家特殊需求硕士专业学位研究生教育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”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的试点高校。学校牵头组建的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“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风电装备与电能变换协同创新中心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”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被遴选为湖南省首批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“2011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计划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”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协同创新中心。</w:t>
      </w:r>
    </w:p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b/>
          <w:bCs/>
          <w:color w:val="2C2C2C"/>
          <w:kern w:val="0"/>
        </w:rPr>
        <w:t>一、招聘岗位、计划及要求</w:t>
      </w:r>
    </w:p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color w:val="2C2C2C"/>
          <w:kern w:val="0"/>
          <w:szCs w:val="21"/>
        </w:rPr>
        <w:t>2017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年公开</w:t>
      </w:r>
      <w:proofErr w:type="gramStart"/>
      <w:r w:rsidRPr="00554E0F">
        <w:rPr>
          <w:rFonts w:ascii="inherit" w:eastAsia="微软雅黑" w:hAnsi="inherit" w:cs="宋体"/>
          <w:color w:val="2C2C2C"/>
          <w:kern w:val="0"/>
          <w:szCs w:val="21"/>
        </w:rPr>
        <w:t>招聘校聘合同制</w:t>
      </w:r>
      <w:proofErr w:type="gramEnd"/>
      <w:r w:rsidRPr="00554E0F">
        <w:rPr>
          <w:rFonts w:ascii="inherit" w:eastAsia="微软雅黑" w:hAnsi="inherit" w:cs="宋体"/>
          <w:color w:val="2C2C2C"/>
          <w:kern w:val="0"/>
          <w:szCs w:val="21"/>
        </w:rPr>
        <w:t>人员岗位与相关要求一览表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3"/>
        <w:gridCol w:w="977"/>
        <w:gridCol w:w="827"/>
        <w:gridCol w:w="989"/>
        <w:gridCol w:w="1014"/>
        <w:gridCol w:w="1379"/>
        <w:gridCol w:w="2767"/>
      </w:tblGrid>
      <w:tr w:rsidR="00554E0F" w:rsidRPr="00554E0F" w:rsidTr="00554E0F">
        <w:tc>
          <w:tcPr>
            <w:tcW w:w="6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8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0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1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学历学位条件</w:t>
            </w:r>
          </w:p>
        </w:tc>
        <w:tc>
          <w:tcPr>
            <w:tcW w:w="30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岗位要求</w:t>
            </w:r>
          </w:p>
        </w:tc>
      </w:tr>
      <w:tr w:rsidR="00554E0F" w:rsidRPr="00554E0F" w:rsidTr="00554E0F">
        <w:tc>
          <w:tcPr>
            <w:tcW w:w="6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相关用人单位</w:t>
            </w:r>
          </w:p>
        </w:tc>
        <w:tc>
          <w:tcPr>
            <w:tcW w:w="8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管理岗</w:t>
            </w:r>
          </w:p>
          <w:p w:rsidR="00554E0F" w:rsidRPr="00554E0F" w:rsidRDefault="00554E0F" w:rsidP="00554E0F">
            <w:pPr>
              <w:widowControl/>
              <w:spacing w:line="33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管理岗</w:t>
            </w:r>
          </w:p>
          <w:p w:rsidR="00554E0F" w:rsidRPr="00554E0F" w:rsidRDefault="00554E0F" w:rsidP="00554E0F">
            <w:pPr>
              <w:widowControl/>
              <w:spacing w:line="33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全日制硕士研究生（第一学历为全日制本科）</w:t>
            </w:r>
          </w:p>
          <w:p w:rsidR="00554E0F" w:rsidRPr="00554E0F" w:rsidRDefault="00554E0F" w:rsidP="00554E0F">
            <w:pPr>
              <w:widowControl/>
              <w:spacing w:line="33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有较强的文字能力和计算机应用能力</w:t>
            </w:r>
          </w:p>
          <w:p w:rsidR="00554E0F" w:rsidRPr="00554E0F" w:rsidRDefault="00554E0F" w:rsidP="00554E0F">
            <w:pPr>
              <w:widowControl/>
              <w:spacing w:line="33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 </w:t>
            </w:r>
          </w:p>
        </w:tc>
      </w:tr>
      <w:tr w:rsidR="00554E0F" w:rsidRPr="00554E0F" w:rsidTr="00554E0F">
        <w:tc>
          <w:tcPr>
            <w:tcW w:w="6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辅导员用人单位</w:t>
            </w:r>
          </w:p>
        </w:tc>
        <w:tc>
          <w:tcPr>
            <w:tcW w:w="8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辅导员岗</w:t>
            </w:r>
          </w:p>
        </w:tc>
        <w:tc>
          <w:tcPr>
            <w:tcW w:w="11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15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全日制硕士研究生（第一学历为全日制本科）</w:t>
            </w:r>
          </w:p>
        </w:tc>
        <w:tc>
          <w:tcPr>
            <w:tcW w:w="30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中共党员，具有较强的组织管理能力。</w:t>
            </w:r>
          </w:p>
        </w:tc>
      </w:tr>
      <w:tr w:rsidR="00554E0F" w:rsidRPr="00554E0F" w:rsidTr="00554E0F">
        <w:tc>
          <w:tcPr>
            <w:tcW w:w="6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教务处</w:t>
            </w:r>
          </w:p>
          <w:p w:rsidR="00554E0F" w:rsidRPr="00554E0F" w:rsidRDefault="00554E0F" w:rsidP="00554E0F">
            <w:pPr>
              <w:widowControl/>
              <w:spacing w:line="33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其他</w:t>
            </w:r>
            <w:proofErr w:type="gramStart"/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proofErr w:type="gramStart"/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教研科</w:t>
            </w:r>
            <w:proofErr w:type="gramEnd"/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科员</w:t>
            </w:r>
          </w:p>
        </w:tc>
        <w:tc>
          <w:tcPr>
            <w:tcW w:w="15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30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教育学（高等教育方向）、教育（教育管理）专业</w:t>
            </w:r>
          </w:p>
        </w:tc>
      </w:tr>
      <w:tr w:rsidR="00554E0F" w:rsidRPr="00554E0F" w:rsidTr="00554E0F">
        <w:tc>
          <w:tcPr>
            <w:tcW w:w="6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审计处</w:t>
            </w:r>
          </w:p>
        </w:tc>
        <w:tc>
          <w:tcPr>
            <w:tcW w:w="8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其他</w:t>
            </w:r>
            <w:proofErr w:type="gramStart"/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专技</w:t>
            </w: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lastRenderedPageBreak/>
              <w:t>岗</w:t>
            </w:r>
            <w:proofErr w:type="gramEnd"/>
          </w:p>
        </w:tc>
        <w:tc>
          <w:tcPr>
            <w:tcW w:w="11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lastRenderedPageBreak/>
              <w:t>综合审计</w:t>
            </w: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lastRenderedPageBreak/>
              <w:t>员</w:t>
            </w:r>
          </w:p>
        </w:tc>
        <w:tc>
          <w:tcPr>
            <w:tcW w:w="15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lastRenderedPageBreak/>
              <w:t>全日制本科及以上</w:t>
            </w:r>
          </w:p>
        </w:tc>
        <w:tc>
          <w:tcPr>
            <w:tcW w:w="30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审计、工程造价、工程管理、财务管理专业，</w:t>
            </w: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lastRenderedPageBreak/>
              <w:t>且有较强计算机应用能力</w:t>
            </w:r>
          </w:p>
        </w:tc>
      </w:tr>
      <w:tr w:rsidR="00554E0F" w:rsidRPr="00554E0F" w:rsidTr="00554E0F">
        <w:tc>
          <w:tcPr>
            <w:tcW w:w="6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资产管理处</w:t>
            </w:r>
          </w:p>
        </w:tc>
        <w:tc>
          <w:tcPr>
            <w:tcW w:w="8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其他</w:t>
            </w:r>
            <w:proofErr w:type="gramStart"/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资产系统管理员</w:t>
            </w:r>
          </w:p>
        </w:tc>
        <w:tc>
          <w:tcPr>
            <w:tcW w:w="15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30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会计、统计或计算机及相关专业</w:t>
            </w:r>
          </w:p>
        </w:tc>
      </w:tr>
      <w:tr w:rsidR="00554E0F" w:rsidRPr="00554E0F" w:rsidTr="00554E0F">
        <w:tc>
          <w:tcPr>
            <w:tcW w:w="6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基建处</w:t>
            </w:r>
          </w:p>
        </w:tc>
        <w:tc>
          <w:tcPr>
            <w:tcW w:w="8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其他</w:t>
            </w:r>
            <w:proofErr w:type="gramStart"/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工程施工员</w:t>
            </w:r>
          </w:p>
        </w:tc>
        <w:tc>
          <w:tcPr>
            <w:tcW w:w="15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全日制本科及以上，硕士学位</w:t>
            </w:r>
          </w:p>
        </w:tc>
        <w:tc>
          <w:tcPr>
            <w:tcW w:w="30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工程管理或相关专业，有工程现场管理土建施工员和</w:t>
            </w:r>
            <w:proofErr w:type="gramStart"/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质量员</w:t>
            </w:r>
            <w:proofErr w:type="gramEnd"/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证，且从事工程施工员工作</w:t>
            </w: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3</w:t>
            </w: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年以上（可累计）</w:t>
            </w:r>
          </w:p>
        </w:tc>
      </w:tr>
      <w:tr w:rsidR="00554E0F" w:rsidRPr="00554E0F" w:rsidTr="00554E0F">
        <w:tc>
          <w:tcPr>
            <w:tcW w:w="675" w:type="dxa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65" w:type="dxa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网络信息中心</w:t>
            </w:r>
          </w:p>
        </w:tc>
        <w:tc>
          <w:tcPr>
            <w:tcW w:w="8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其他</w:t>
            </w:r>
            <w:proofErr w:type="gramStart"/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网络信息</w:t>
            </w:r>
          </w:p>
          <w:p w:rsidR="00554E0F" w:rsidRPr="00554E0F" w:rsidRDefault="00554E0F" w:rsidP="00554E0F">
            <w:pPr>
              <w:widowControl/>
              <w:spacing w:line="33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管理员</w:t>
            </w:r>
          </w:p>
        </w:tc>
        <w:tc>
          <w:tcPr>
            <w:tcW w:w="15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0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计算机类、通信类专业，且从事高校网络管理工作</w:t>
            </w: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1</w:t>
            </w: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年以上</w:t>
            </w:r>
          </w:p>
        </w:tc>
      </w:tr>
      <w:tr w:rsidR="00554E0F" w:rsidRPr="00554E0F" w:rsidTr="00554E0F"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其他</w:t>
            </w:r>
            <w:proofErr w:type="gramStart"/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网络运行</w:t>
            </w:r>
          </w:p>
          <w:p w:rsidR="00554E0F" w:rsidRPr="00554E0F" w:rsidRDefault="00554E0F" w:rsidP="00554E0F">
            <w:pPr>
              <w:widowControl/>
              <w:spacing w:line="33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管理员</w:t>
            </w:r>
          </w:p>
        </w:tc>
        <w:tc>
          <w:tcPr>
            <w:tcW w:w="15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0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计算机类、通信类专业，且从事高校信息系统（网站）建设管理工作</w:t>
            </w: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1</w:t>
            </w: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年以上</w:t>
            </w:r>
          </w:p>
        </w:tc>
      </w:tr>
      <w:tr w:rsidR="00554E0F" w:rsidRPr="00554E0F" w:rsidTr="00554E0F">
        <w:tc>
          <w:tcPr>
            <w:tcW w:w="6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8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其他</w:t>
            </w:r>
            <w:proofErr w:type="gramStart"/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系统管理员</w:t>
            </w:r>
          </w:p>
        </w:tc>
        <w:tc>
          <w:tcPr>
            <w:tcW w:w="15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0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计算机类专业或图书情报类专业</w:t>
            </w:r>
          </w:p>
        </w:tc>
      </w:tr>
      <w:tr w:rsidR="00554E0F" w:rsidRPr="00554E0F" w:rsidTr="00554E0F">
        <w:tc>
          <w:tcPr>
            <w:tcW w:w="174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8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6810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4E0F" w:rsidRPr="00554E0F" w:rsidRDefault="00554E0F" w:rsidP="00554E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554E0F">
              <w:rPr>
                <w:rFonts w:ascii="inherit" w:eastAsia="宋体" w:hAnsi="inherit" w:cs="宋体"/>
                <w:kern w:val="0"/>
                <w:sz w:val="24"/>
                <w:szCs w:val="24"/>
              </w:rPr>
              <w:t> </w:t>
            </w:r>
          </w:p>
        </w:tc>
      </w:tr>
    </w:tbl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b/>
          <w:bCs/>
          <w:color w:val="2C2C2C"/>
          <w:kern w:val="0"/>
        </w:rPr>
        <w:t>二、报名相关事项</w:t>
      </w:r>
    </w:p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color w:val="2C2C2C"/>
          <w:kern w:val="0"/>
          <w:szCs w:val="21"/>
        </w:rPr>
        <w:t>1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、网上报名</w:t>
      </w:r>
    </w:p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color w:val="2C2C2C"/>
          <w:kern w:val="0"/>
          <w:szCs w:val="21"/>
        </w:rPr>
        <w:t>应聘者必须对岗申报，限报一岗，如实填报《湖南工程学院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2017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年公开招聘校聘合同制人员申请表》</w:t>
      </w:r>
      <w:r w:rsidRPr="00554E0F">
        <w:rPr>
          <w:rFonts w:ascii="inherit" w:eastAsia="微软雅黑" w:hAnsi="inherit" w:cs="宋体"/>
          <w:color w:val="2C2C2C"/>
          <w:kern w:val="0"/>
          <w:szCs w:val="21"/>
          <w:u w:val="single"/>
          <w:bdr w:val="none" w:sz="0" w:space="0" w:color="auto" w:frame="1"/>
        </w:rPr>
        <w:t>(</w:t>
      </w:r>
      <w:r w:rsidRPr="00554E0F">
        <w:rPr>
          <w:rFonts w:ascii="inherit" w:eastAsia="微软雅黑" w:hAnsi="inherit" w:cs="宋体"/>
          <w:color w:val="2C2C2C"/>
          <w:kern w:val="0"/>
          <w:szCs w:val="21"/>
          <w:u w:val="single"/>
          <w:bdr w:val="none" w:sz="0" w:space="0" w:color="auto" w:frame="1"/>
        </w:rPr>
        <w:t>在线投简历入口</w:t>
      </w:r>
      <w:r w:rsidRPr="00554E0F">
        <w:rPr>
          <w:rFonts w:ascii="inherit" w:eastAsia="微软雅黑" w:hAnsi="inherit" w:cs="宋体"/>
          <w:color w:val="2C2C2C"/>
          <w:kern w:val="0"/>
          <w:szCs w:val="21"/>
          <w:u w:val="single"/>
          <w:bdr w:val="none" w:sz="0" w:space="0" w:color="auto" w:frame="1"/>
        </w:rPr>
        <w:t>)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，同时提交相关佐证材料扫描件（身份证、本科和研究生学历学位证书、职称资格证书、获奖证书等）电子文档。网络报名时间：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2017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年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12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月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11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日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9:00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～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12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月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26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日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17:00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时止。</w:t>
      </w:r>
    </w:p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color w:val="2C2C2C"/>
          <w:kern w:val="0"/>
          <w:szCs w:val="21"/>
        </w:rPr>
        <w:t>2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、资格条件</w:t>
      </w:r>
    </w:p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color w:val="2C2C2C"/>
          <w:kern w:val="0"/>
          <w:szCs w:val="21"/>
        </w:rPr>
        <w:t>应聘人员应同时满足以下资格条件：</w:t>
      </w:r>
    </w:p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color w:val="2C2C2C"/>
          <w:kern w:val="0"/>
          <w:szCs w:val="21"/>
        </w:rPr>
        <w:lastRenderedPageBreak/>
        <w:t>（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1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）具备过硬的政治素质、道德素养，具有较好的文字表达、口头表达和计算机操作能力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,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具有团结协作和奉献精神，责任心强；</w:t>
      </w:r>
    </w:p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color w:val="2C2C2C"/>
          <w:kern w:val="0"/>
          <w:szCs w:val="21"/>
        </w:rPr>
        <w:t>（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2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）年龄在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35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周岁以下（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1982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年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12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月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1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日后出生）；</w:t>
      </w:r>
    </w:p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color w:val="2C2C2C"/>
          <w:kern w:val="0"/>
          <w:szCs w:val="21"/>
        </w:rPr>
        <w:t>（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3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）满足申报岗位的条件及要求。</w:t>
      </w:r>
    </w:p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color w:val="2C2C2C"/>
          <w:kern w:val="0"/>
          <w:szCs w:val="21"/>
        </w:rPr>
        <w:t>3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、资格初审</w:t>
      </w:r>
    </w:p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color w:val="2C2C2C"/>
          <w:kern w:val="0"/>
          <w:szCs w:val="21"/>
        </w:rPr>
        <w:t>学校成立资格审查组，依据招聘岗位条件对网上报名人员进行资格初审。资格初审通过人员名单在学校网站公示，无异议后，以邮件方式通知资格审查通过人员。</w:t>
      </w:r>
    </w:p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color w:val="2C2C2C"/>
          <w:kern w:val="0"/>
          <w:szCs w:val="21"/>
        </w:rPr>
        <w:t>4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、现场确认报名</w:t>
      </w:r>
    </w:p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color w:val="2C2C2C"/>
          <w:kern w:val="0"/>
          <w:szCs w:val="21"/>
        </w:rPr>
        <w:t>通过资格初审者于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2018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年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1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月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3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日～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4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日每天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8:30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～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17:00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，携带本人有效身份证、毕业证、学位证、资格证、相关工作经历等有关材料的原件和复印件、近期一寸免冠彩色照片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2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张，申报专职辅导员岗位的应聘人员还需提供中共党员的证明材料。到湖南工程学院电气楼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111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室现场确认报名，工作人员现场核对原件与复印件的真实性，确认报名人员。提供的相关材料须真实有效，如有弄虚作假者，一经查实，即取消应聘资格。凡未在规定时间到指定地点进行现场确认的，视为自动放弃。资格审查通过人员名单在学校网站公示。通过资格复审的应聘者于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2018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年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1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月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5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日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14:30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～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18:00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到湖南工程学院电气楼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111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室领取准考证。</w:t>
      </w:r>
    </w:p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b/>
          <w:bCs/>
          <w:color w:val="2C2C2C"/>
          <w:kern w:val="0"/>
        </w:rPr>
        <w:t>三、聘用及待遇</w:t>
      </w:r>
    </w:p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color w:val="2C2C2C"/>
          <w:kern w:val="0"/>
          <w:szCs w:val="21"/>
        </w:rPr>
        <w:t>经公示无异议的，办理聘用手续，签订聘用合同，实行试用期制度，试用期满，经考核合格者，享受与学校在编职工同类人员相同的工资和福利待遇。考核不合格者，解除聘用合同。</w:t>
      </w:r>
    </w:p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color w:val="2C2C2C"/>
          <w:kern w:val="0"/>
          <w:szCs w:val="21"/>
        </w:rPr>
        <w:t> </w:t>
      </w:r>
    </w:p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color w:val="2C2C2C"/>
          <w:kern w:val="0"/>
          <w:szCs w:val="21"/>
        </w:rPr>
        <w:t>咨询电话：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0731-58683767(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湖南工程学院人事处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)</w:t>
      </w:r>
    </w:p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color w:val="2C2C2C"/>
          <w:kern w:val="0"/>
          <w:szCs w:val="21"/>
        </w:rPr>
        <w:t>报名入口：</w:t>
      </w:r>
      <w:hyperlink r:id="rId6" w:history="1">
        <w:r w:rsidRPr="00554E0F">
          <w:rPr>
            <w:rFonts w:ascii="inherit" w:eastAsia="微软雅黑" w:hAnsi="inherit" w:cs="宋体"/>
            <w:color w:val="0086E5"/>
            <w:kern w:val="0"/>
            <w:u w:val="single"/>
          </w:rPr>
          <w:t>http://rsbm.hnie.edu.cn/register.aspx</w:t>
        </w:r>
      </w:hyperlink>
    </w:p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color w:val="2C2C2C"/>
          <w:kern w:val="0"/>
          <w:szCs w:val="21"/>
        </w:rPr>
        <w:t> </w:t>
      </w:r>
    </w:p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color w:val="2C2C2C"/>
          <w:kern w:val="0"/>
          <w:szCs w:val="21"/>
        </w:rPr>
        <w:lastRenderedPageBreak/>
        <w:t>湖南工程学院</w:t>
      </w:r>
    </w:p>
    <w:p w:rsidR="00554E0F" w:rsidRPr="00554E0F" w:rsidRDefault="00554E0F" w:rsidP="00554E0F">
      <w:pPr>
        <w:widowControl/>
        <w:spacing w:line="330" w:lineRule="atLeast"/>
        <w:ind w:firstLine="480"/>
        <w:jc w:val="left"/>
        <w:textAlignment w:val="baseline"/>
        <w:rPr>
          <w:rFonts w:ascii="inherit" w:eastAsia="微软雅黑" w:hAnsi="inherit" w:cs="宋体"/>
          <w:color w:val="2C2C2C"/>
          <w:kern w:val="0"/>
          <w:szCs w:val="21"/>
        </w:rPr>
      </w:pPr>
      <w:r w:rsidRPr="00554E0F">
        <w:rPr>
          <w:rFonts w:ascii="inherit" w:eastAsia="微软雅黑" w:hAnsi="inherit" w:cs="宋体"/>
          <w:color w:val="2C2C2C"/>
          <w:kern w:val="0"/>
          <w:szCs w:val="21"/>
        </w:rPr>
        <w:t>2017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年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12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月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11</w:t>
      </w:r>
      <w:r w:rsidRPr="00554E0F">
        <w:rPr>
          <w:rFonts w:ascii="inherit" w:eastAsia="微软雅黑" w:hAnsi="inherit" w:cs="宋体"/>
          <w:color w:val="2C2C2C"/>
          <w:kern w:val="0"/>
          <w:szCs w:val="21"/>
        </w:rPr>
        <w:t>日</w:t>
      </w:r>
    </w:p>
    <w:p w:rsidR="00A811B1" w:rsidRDefault="00A811B1"/>
    <w:sectPr w:rsidR="00A811B1" w:rsidSect="00A81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1E" w:rsidRDefault="001E391E" w:rsidP="00554E0F">
      <w:r>
        <w:separator/>
      </w:r>
    </w:p>
  </w:endnote>
  <w:endnote w:type="continuationSeparator" w:id="0">
    <w:p w:rsidR="001E391E" w:rsidRDefault="001E391E" w:rsidP="0055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1E" w:rsidRDefault="001E391E" w:rsidP="00554E0F">
      <w:r>
        <w:separator/>
      </w:r>
    </w:p>
  </w:footnote>
  <w:footnote w:type="continuationSeparator" w:id="0">
    <w:p w:rsidR="001E391E" w:rsidRDefault="001E391E" w:rsidP="00554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E0F"/>
    <w:rsid w:val="001E391E"/>
    <w:rsid w:val="00554E0F"/>
    <w:rsid w:val="00A8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B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54E0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E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E0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54E0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ost-meta">
    <w:name w:val="post-meta"/>
    <w:basedOn w:val="a"/>
    <w:rsid w:val="0055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55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54E0F"/>
    <w:rPr>
      <w:b/>
      <w:bCs/>
    </w:rPr>
  </w:style>
  <w:style w:type="character" w:styleId="a7">
    <w:name w:val="Hyperlink"/>
    <w:basedOn w:val="a0"/>
    <w:uiPriority w:val="99"/>
    <w:semiHidden/>
    <w:unhideWhenUsed/>
    <w:rsid w:val="00554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bm.hnie.edu.cn/register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2017-12-12T13:12:00Z</dcterms:created>
  <dcterms:modified xsi:type="dcterms:W3CDTF">2017-12-12T13:13:00Z</dcterms:modified>
</cp:coreProperties>
</file>