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cs="方正小标宋简体"/>
          <w:bCs/>
          <w:spacing w:val="0"/>
          <w:sz w:val="44"/>
          <w:szCs w:val="44"/>
        </w:rPr>
        <w:t>201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eastAsia="zh-CN"/>
        </w:rPr>
        <w:t>资阳区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竞争性选拔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eastAsia="zh-CN"/>
        </w:rPr>
        <w:t>副科级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领导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 w:cs="Times New Roman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</w:rPr>
        <w:t>报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</w:rPr>
        <w:t>名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</w:rPr>
        <w:t>表</w:t>
      </w:r>
    </w:p>
    <w:bookmarkEnd w:id="0"/>
    <w:tbl>
      <w:tblPr>
        <w:tblStyle w:val="9"/>
        <w:tblW w:w="921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2"/>
        <w:gridCol w:w="135"/>
        <w:gridCol w:w="864"/>
        <w:gridCol w:w="178"/>
        <w:gridCol w:w="1032"/>
        <w:gridCol w:w="146"/>
        <w:gridCol w:w="720"/>
        <w:gridCol w:w="458"/>
        <w:gridCol w:w="752"/>
        <w:gridCol w:w="432"/>
        <w:gridCol w:w="1178"/>
        <w:gridCol w:w="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姓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性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别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民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族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籍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居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住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地</w:t>
            </w:r>
          </w:p>
        </w:tc>
        <w:tc>
          <w:tcPr>
            <w:tcW w:w="117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参加工作时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间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学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学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全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日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制</w:t>
            </w:r>
          </w:p>
          <w:p>
            <w:pPr>
              <w:spacing w:line="3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教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毕业院校及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专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业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49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报</w:t>
            </w:r>
          </w:p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考</w:t>
            </w:r>
          </w:p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职</w:t>
            </w:r>
          </w:p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位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49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spacing w:line="500" w:lineRule="exact"/>
              <w:jc w:val="both"/>
              <w:rPr>
                <w:rFonts w:cs="Times New Roman"/>
                <w:spacing w:val="0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□行政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□事业</w:t>
            </w: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是否已进行公务员或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参公登记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9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213" w:type="dxa"/>
            <w:gridSpan w:val="14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若报考职位达不到开考比例，是否愿意调剂到其他职位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3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历</w:t>
            </w:r>
          </w:p>
        </w:tc>
        <w:tc>
          <w:tcPr>
            <w:tcW w:w="7891" w:type="dxa"/>
            <w:gridSpan w:val="12"/>
            <w:vAlign w:val="center"/>
          </w:tcPr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6892" w:type="dxa"/>
            <w:gridSpan w:val="10"/>
            <w:vAlign w:val="center"/>
          </w:tcPr>
          <w:p>
            <w:pPr>
              <w:jc w:val="both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近三年度</w:t>
            </w:r>
          </w:p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考核情况</w:t>
            </w:r>
          </w:p>
        </w:tc>
        <w:tc>
          <w:tcPr>
            <w:tcW w:w="6892" w:type="dxa"/>
            <w:gridSpan w:val="10"/>
            <w:vAlign w:val="center"/>
          </w:tcPr>
          <w:p>
            <w:pPr>
              <w:jc w:val="left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5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家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庭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要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成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及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重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社会关系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称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谓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姓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名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年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龄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57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pacing w:val="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单位党委</w:t>
            </w:r>
          </w:p>
          <w:p>
            <w:pPr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（党组）</w:t>
            </w:r>
          </w:p>
          <w:p>
            <w:pPr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以上情况属实，符合报考条件，同意报考。</w:t>
            </w:r>
          </w:p>
          <w:p>
            <w:pPr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主要负责人（签字）：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           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  <w:lang w:eastAsia="zh-CN"/>
              </w:rPr>
              <w:t>资格审查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意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见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hint="eastAsia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备</w:t>
            </w:r>
            <w:r>
              <w:rPr>
                <w:rFonts w:eastAsia="仿宋_GB2312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pacing w:val="0"/>
                <w:sz w:val="24"/>
                <w:szCs w:val="24"/>
              </w:rPr>
              <w:t>注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jc w:val="center"/>
              <w:rPr>
                <w:rFonts w:eastAsia="仿宋_GB2312" w:cs="Times New Roman"/>
                <w:spacing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 w:cs="Times New Roman"/>
          <w:spacing w:val="0"/>
        </w:rPr>
      </w:pPr>
      <w:r>
        <w:rPr>
          <w:rFonts w:hint="eastAsia" w:eastAsia="仿宋_GB2312" w:cs="仿宋_GB2312"/>
          <w:spacing w:val="0"/>
        </w:rPr>
        <w:t>说明：</w:t>
      </w:r>
      <w:r>
        <w:rPr>
          <w:rFonts w:eastAsia="仿宋_GB2312"/>
          <w:spacing w:val="0"/>
        </w:rPr>
        <w:t>1</w:t>
      </w:r>
      <w:r>
        <w:rPr>
          <w:rFonts w:hint="eastAsia" w:eastAsia="仿宋_GB2312" w:cs="仿宋_GB2312"/>
          <w:spacing w:val="0"/>
        </w:rPr>
        <w:t>.工作简历要填写到月，填写清楚职务变化的时间；籍贯、居住地填写到市（县）；</w:t>
      </w:r>
    </w:p>
    <w:p>
      <w:pPr>
        <w:spacing w:line="320" w:lineRule="exact"/>
        <w:ind w:firstLine="420" w:firstLineChars="200"/>
        <w:rPr>
          <w:rFonts w:eastAsia="仿宋_GB2312" w:cs="Times New Roman"/>
          <w:spacing w:val="0"/>
        </w:rPr>
      </w:pPr>
      <w:r>
        <w:rPr>
          <w:rFonts w:hint="eastAsia" w:eastAsia="仿宋_GB2312"/>
          <w:spacing w:val="0"/>
          <w:lang w:val="en-US" w:eastAsia="zh-CN"/>
        </w:rPr>
        <w:t xml:space="preserve">  </w:t>
      </w:r>
      <w:r>
        <w:rPr>
          <w:rFonts w:eastAsia="仿宋_GB2312"/>
          <w:spacing w:val="0"/>
        </w:rPr>
        <w:t>2</w:t>
      </w:r>
      <w:r>
        <w:rPr>
          <w:rFonts w:hint="eastAsia" w:eastAsia="仿宋_GB2312" w:cs="仿宋_GB2312"/>
          <w:spacing w:val="0"/>
        </w:rPr>
        <w:t>.家庭成员和社会关系须填写配偶、父母、子女等有关情况；</w:t>
      </w:r>
    </w:p>
    <w:p>
      <w:pPr>
        <w:spacing w:line="320" w:lineRule="exact"/>
        <w:ind w:firstLine="420" w:firstLineChars="200"/>
        <w:rPr>
          <w:rFonts w:hint="eastAsia" w:eastAsia="仿宋_GB2312" w:cs="仿宋_GB2312"/>
          <w:spacing w:val="0"/>
        </w:rPr>
      </w:pPr>
      <w:r>
        <w:rPr>
          <w:rFonts w:hint="eastAsia" w:eastAsia="仿宋_GB2312"/>
          <w:spacing w:val="0"/>
          <w:lang w:val="en-US" w:eastAsia="zh-CN"/>
        </w:rPr>
        <w:t xml:space="preserve">  </w:t>
      </w:r>
      <w:r>
        <w:rPr>
          <w:rFonts w:eastAsia="仿宋_GB2312"/>
          <w:spacing w:val="0"/>
        </w:rPr>
        <w:t>3</w:t>
      </w:r>
      <w:r>
        <w:rPr>
          <w:rFonts w:hint="eastAsia" w:eastAsia="仿宋_GB2312" w:cs="仿宋_GB2312"/>
          <w:spacing w:val="0"/>
        </w:rPr>
        <w:t>.</w:t>
      </w:r>
      <w:r>
        <w:rPr>
          <w:rFonts w:hint="eastAsia" w:eastAsia="仿宋_GB2312" w:cs="仿宋_GB2312"/>
          <w:spacing w:val="0"/>
          <w:lang w:eastAsia="zh-CN"/>
        </w:rPr>
        <w:t>有选择项的请在对应方框栏内画“√”；</w:t>
      </w:r>
    </w:p>
    <w:p>
      <w:pPr>
        <w:spacing w:line="320" w:lineRule="exact"/>
        <w:ind w:firstLine="420" w:firstLineChars="200"/>
        <w:rPr>
          <w:color w:val="auto"/>
          <w:spacing w:val="0"/>
        </w:rPr>
      </w:pPr>
      <w:r>
        <w:rPr>
          <w:rFonts w:hint="eastAsia" w:eastAsia="仿宋_GB2312" w:cs="仿宋_GB2312"/>
          <w:spacing w:val="0"/>
          <w:lang w:val="en-US" w:eastAsia="zh-CN"/>
        </w:rPr>
        <w:t xml:space="preserve">  4.</w:t>
      </w:r>
      <w:r>
        <w:rPr>
          <w:rFonts w:hint="eastAsia" w:eastAsia="仿宋_GB2312" w:cs="仿宋_GB2312"/>
          <w:spacing w:val="0"/>
        </w:rPr>
        <w:t>本表一式三份，每份需贴一张近期同底二寸免冠彩色照片。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37F4"/>
    <w:rsid w:val="01B3234E"/>
    <w:rsid w:val="02474FC1"/>
    <w:rsid w:val="02787B8E"/>
    <w:rsid w:val="02AB526E"/>
    <w:rsid w:val="033A627D"/>
    <w:rsid w:val="03B9298A"/>
    <w:rsid w:val="04B53ED2"/>
    <w:rsid w:val="050C7028"/>
    <w:rsid w:val="062D162D"/>
    <w:rsid w:val="06542BD6"/>
    <w:rsid w:val="06C928B2"/>
    <w:rsid w:val="07CC1C39"/>
    <w:rsid w:val="084575F1"/>
    <w:rsid w:val="08E7490E"/>
    <w:rsid w:val="08FE3C33"/>
    <w:rsid w:val="09026766"/>
    <w:rsid w:val="09853BDA"/>
    <w:rsid w:val="09CF74A6"/>
    <w:rsid w:val="0A6E5760"/>
    <w:rsid w:val="0A754F2F"/>
    <w:rsid w:val="0B683739"/>
    <w:rsid w:val="0BF46CFE"/>
    <w:rsid w:val="0C6017B0"/>
    <w:rsid w:val="0C9F0C43"/>
    <w:rsid w:val="0E4640C7"/>
    <w:rsid w:val="0E534EA6"/>
    <w:rsid w:val="0E664F6A"/>
    <w:rsid w:val="0E964C97"/>
    <w:rsid w:val="0F4B740B"/>
    <w:rsid w:val="0F636538"/>
    <w:rsid w:val="0F671FC5"/>
    <w:rsid w:val="10C73980"/>
    <w:rsid w:val="10D230E5"/>
    <w:rsid w:val="114F6BDD"/>
    <w:rsid w:val="116012E3"/>
    <w:rsid w:val="11FE4A3D"/>
    <w:rsid w:val="13043423"/>
    <w:rsid w:val="148849C9"/>
    <w:rsid w:val="15657C83"/>
    <w:rsid w:val="157C1014"/>
    <w:rsid w:val="161260F1"/>
    <w:rsid w:val="164F513A"/>
    <w:rsid w:val="170A014E"/>
    <w:rsid w:val="171152AD"/>
    <w:rsid w:val="172E084E"/>
    <w:rsid w:val="17712896"/>
    <w:rsid w:val="17E616DF"/>
    <w:rsid w:val="18631096"/>
    <w:rsid w:val="197221AC"/>
    <w:rsid w:val="1A047CD3"/>
    <w:rsid w:val="1A6D2048"/>
    <w:rsid w:val="1B9B1759"/>
    <w:rsid w:val="1C643F76"/>
    <w:rsid w:val="1C703BA8"/>
    <w:rsid w:val="1D715CE8"/>
    <w:rsid w:val="1D843FB7"/>
    <w:rsid w:val="1DD74C16"/>
    <w:rsid w:val="1EA80BD7"/>
    <w:rsid w:val="1F6948F5"/>
    <w:rsid w:val="207C6195"/>
    <w:rsid w:val="2105702B"/>
    <w:rsid w:val="21476EF0"/>
    <w:rsid w:val="220F6AA2"/>
    <w:rsid w:val="222D2752"/>
    <w:rsid w:val="233A24CB"/>
    <w:rsid w:val="234A1258"/>
    <w:rsid w:val="23761419"/>
    <w:rsid w:val="237B26A7"/>
    <w:rsid w:val="244A0128"/>
    <w:rsid w:val="24632EB3"/>
    <w:rsid w:val="24EB6918"/>
    <w:rsid w:val="257F4FF8"/>
    <w:rsid w:val="28A0295F"/>
    <w:rsid w:val="28C8149D"/>
    <w:rsid w:val="297608EF"/>
    <w:rsid w:val="299E7FD0"/>
    <w:rsid w:val="29B23F01"/>
    <w:rsid w:val="29E26FF4"/>
    <w:rsid w:val="2A4516F7"/>
    <w:rsid w:val="2A7134A2"/>
    <w:rsid w:val="2B0A5BC7"/>
    <w:rsid w:val="2C311F35"/>
    <w:rsid w:val="2C495763"/>
    <w:rsid w:val="2CCF634D"/>
    <w:rsid w:val="2E2F3DA9"/>
    <w:rsid w:val="2E926110"/>
    <w:rsid w:val="2ED00DB5"/>
    <w:rsid w:val="2EF237F0"/>
    <w:rsid w:val="2F4D52D7"/>
    <w:rsid w:val="30605BB4"/>
    <w:rsid w:val="308545C4"/>
    <w:rsid w:val="30AF3C57"/>
    <w:rsid w:val="33332C5B"/>
    <w:rsid w:val="33EF7309"/>
    <w:rsid w:val="35485ED6"/>
    <w:rsid w:val="35657B06"/>
    <w:rsid w:val="357D0D6D"/>
    <w:rsid w:val="361201C4"/>
    <w:rsid w:val="3645770C"/>
    <w:rsid w:val="366236BC"/>
    <w:rsid w:val="36C84942"/>
    <w:rsid w:val="381643AD"/>
    <w:rsid w:val="389C2459"/>
    <w:rsid w:val="3A097BEC"/>
    <w:rsid w:val="3AA62C1B"/>
    <w:rsid w:val="3D1E1CF6"/>
    <w:rsid w:val="3F705103"/>
    <w:rsid w:val="403E3EE1"/>
    <w:rsid w:val="40672588"/>
    <w:rsid w:val="42311918"/>
    <w:rsid w:val="426101EF"/>
    <w:rsid w:val="426F3B78"/>
    <w:rsid w:val="429728C8"/>
    <w:rsid w:val="42D13198"/>
    <w:rsid w:val="431213C1"/>
    <w:rsid w:val="44A807A5"/>
    <w:rsid w:val="44EB6B22"/>
    <w:rsid w:val="456133E2"/>
    <w:rsid w:val="458153FD"/>
    <w:rsid w:val="45DA1E9B"/>
    <w:rsid w:val="45E4465F"/>
    <w:rsid w:val="460916E1"/>
    <w:rsid w:val="46A674C7"/>
    <w:rsid w:val="47140290"/>
    <w:rsid w:val="47B32A32"/>
    <w:rsid w:val="47B82E1F"/>
    <w:rsid w:val="48387CBD"/>
    <w:rsid w:val="48F55C25"/>
    <w:rsid w:val="49C82CF4"/>
    <w:rsid w:val="4BEC0C6C"/>
    <w:rsid w:val="4C07656C"/>
    <w:rsid w:val="4EC44EE2"/>
    <w:rsid w:val="4F4E17F1"/>
    <w:rsid w:val="4F834971"/>
    <w:rsid w:val="4FAE10CF"/>
    <w:rsid w:val="509078CC"/>
    <w:rsid w:val="50E109E3"/>
    <w:rsid w:val="514839B9"/>
    <w:rsid w:val="516B01BD"/>
    <w:rsid w:val="51E51B61"/>
    <w:rsid w:val="522615C5"/>
    <w:rsid w:val="535112C0"/>
    <w:rsid w:val="53B7387A"/>
    <w:rsid w:val="53DD79F2"/>
    <w:rsid w:val="53E9468B"/>
    <w:rsid w:val="548E0DFF"/>
    <w:rsid w:val="54A25179"/>
    <w:rsid w:val="54A52622"/>
    <w:rsid w:val="55115D91"/>
    <w:rsid w:val="56B833C7"/>
    <w:rsid w:val="57C64E6C"/>
    <w:rsid w:val="59527E98"/>
    <w:rsid w:val="59A80500"/>
    <w:rsid w:val="59CB1C26"/>
    <w:rsid w:val="5AA73E37"/>
    <w:rsid w:val="5AF04404"/>
    <w:rsid w:val="5B8B2E21"/>
    <w:rsid w:val="5BB50E35"/>
    <w:rsid w:val="5C247CAA"/>
    <w:rsid w:val="5DF46962"/>
    <w:rsid w:val="5F056623"/>
    <w:rsid w:val="5F0C1E4B"/>
    <w:rsid w:val="5F457019"/>
    <w:rsid w:val="5F81509C"/>
    <w:rsid w:val="60803696"/>
    <w:rsid w:val="608322DE"/>
    <w:rsid w:val="61282CF9"/>
    <w:rsid w:val="61FD00EC"/>
    <w:rsid w:val="62504248"/>
    <w:rsid w:val="627C2E85"/>
    <w:rsid w:val="634343E0"/>
    <w:rsid w:val="638F3804"/>
    <w:rsid w:val="63997B55"/>
    <w:rsid w:val="63C639E0"/>
    <w:rsid w:val="6474155D"/>
    <w:rsid w:val="65347EFE"/>
    <w:rsid w:val="655037DE"/>
    <w:rsid w:val="65BE0AF0"/>
    <w:rsid w:val="65F208AD"/>
    <w:rsid w:val="68293312"/>
    <w:rsid w:val="6A826FCF"/>
    <w:rsid w:val="6B7A4B69"/>
    <w:rsid w:val="6B8677C8"/>
    <w:rsid w:val="6BC22309"/>
    <w:rsid w:val="6BE32653"/>
    <w:rsid w:val="6C8C16A1"/>
    <w:rsid w:val="6C9324E8"/>
    <w:rsid w:val="6EF94DB2"/>
    <w:rsid w:val="70600B00"/>
    <w:rsid w:val="732268A6"/>
    <w:rsid w:val="737518C3"/>
    <w:rsid w:val="740D7F24"/>
    <w:rsid w:val="74784FF7"/>
    <w:rsid w:val="749B1076"/>
    <w:rsid w:val="74A16C30"/>
    <w:rsid w:val="75095718"/>
    <w:rsid w:val="75C22BEE"/>
    <w:rsid w:val="76731FF9"/>
    <w:rsid w:val="76E25BAD"/>
    <w:rsid w:val="77603A61"/>
    <w:rsid w:val="77C32939"/>
    <w:rsid w:val="799868A8"/>
    <w:rsid w:val="79BD53B6"/>
    <w:rsid w:val="7A02408F"/>
    <w:rsid w:val="7A5236D6"/>
    <w:rsid w:val="7B321BF9"/>
    <w:rsid w:val="7B744861"/>
    <w:rsid w:val="7BEA435B"/>
    <w:rsid w:val="7C6977FD"/>
    <w:rsid w:val="7CA13FCE"/>
    <w:rsid w:val="7CC83D74"/>
    <w:rsid w:val="7DFA6164"/>
    <w:rsid w:val="7E8B2596"/>
    <w:rsid w:val="7FFA2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727272"/>
      <w:u w:val="none"/>
    </w:rPr>
  </w:style>
  <w:style w:type="character" w:styleId="8">
    <w:name w:val="Hyperlink"/>
    <w:basedOn w:val="5"/>
    <w:qFormat/>
    <w:uiPriority w:val="0"/>
    <w:rPr>
      <w:color w:val="66666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2017-09-12T08:22:00Z</cp:lastPrinted>
  <dcterms:modified xsi:type="dcterms:W3CDTF">2017-09-13T01:01:56Z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