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/>
        <w:ind w:right="1280"/>
        <w:rPr>
          <w:rFonts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附件1：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44"/>
          <w:szCs w:val="44"/>
        </w:rPr>
        <w:t xml:space="preserve">   </w:t>
      </w:r>
    </w:p>
    <w:p>
      <w:pPr>
        <w:pStyle w:val="5"/>
        <w:shd w:val="clear" w:color="auto" w:fill="FFFFFF"/>
        <w:spacing w:before="0" w:beforeAutospacing="0" w:after="0" w:afterAutospacing="0"/>
        <w:ind w:right="1280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 xml:space="preserve">     2019年湖南大众传媒职业技术学院公开招聘岗位、计划及要求一览表</w:t>
      </w:r>
    </w:p>
    <w:tbl>
      <w:tblPr>
        <w:tblStyle w:val="7"/>
        <w:tblW w:w="1474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701"/>
        <w:gridCol w:w="851"/>
        <w:gridCol w:w="3779"/>
        <w:gridCol w:w="1843"/>
        <w:gridCol w:w="1161"/>
        <w:gridCol w:w="4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5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序列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计划</w:t>
            </w:r>
          </w:p>
        </w:tc>
        <w:tc>
          <w:tcPr>
            <w:tcW w:w="37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专业（学科）及代码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学历、学位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455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51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1.</w:t>
            </w:r>
            <w:r>
              <w:rPr>
                <w:rFonts w:ascii="宋体" w:hAnsi="宋体" w:cs="仿宋_GB2312"/>
                <w:kern w:val="0"/>
                <w:sz w:val="18"/>
                <w:szCs w:val="18"/>
              </w:rPr>
              <w:t>专任教师岗位一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现代流行音乐专业歌舞排练教师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37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130200音乐与舞蹈学、（1302L1、130221、1302Z1）音乐学、1302Z2舞蹈学、135106舞蹈专业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eastAsia="zh-CN"/>
              </w:rPr>
              <w:t>全日制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4557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第一学历为全日制本科</w:t>
            </w:r>
            <w:r>
              <w:rPr>
                <w:rFonts w:ascii="宋体" w:hAnsi="宋体" w:cs="仿宋_GB2312"/>
                <w:kern w:val="0"/>
                <w:sz w:val="18"/>
                <w:szCs w:val="18"/>
              </w:rPr>
              <w:t>1302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音乐与舞蹈学类专业。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bookmarkStart w:id="0" w:name="_GoBack" w:colFirst="4" w:colLast="4"/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舞蹈</w:t>
            </w:r>
            <w:r>
              <w:rPr>
                <w:rFonts w:ascii="宋体" w:hAnsi="宋体" w:cs="仿宋_GB2312"/>
                <w:kern w:val="0"/>
                <w:sz w:val="18"/>
                <w:szCs w:val="18"/>
              </w:rPr>
              <w:t>表演专业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舞蹈</w:t>
            </w:r>
            <w:r>
              <w:rPr>
                <w:rFonts w:ascii="宋体" w:hAnsi="宋体" w:cs="仿宋_GB2312"/>
                <w:kern w:val="0"/>
                <w:sz w:val="18"/>
                <w:szCs w:val="18"/>
              </w:rPr>
              <w:t>编导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1</w:t>
            </w:r>
          </w:p>
        </w:tc>
        <w:tc>
          <w:tcPr>
            <w:tcW w:w="37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135106舞蹈、1302Z2舞蹈学专业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eastAsia="zh-CN"/>
              </w:rPr>
              <w:t>全日制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4557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第一学历为全日制本科</w:t>
            </w:r>
            <w:r>
              <w:rPr>
                <w:rFonts w:ascii="宋体" w:hAnsi="宋体" w:cs="仿宋_GB2312"/>
                <w:kern w:val="0"/>
                <w:sz w:val="18"/>
                <w:szCs w:val="18"/>
              </w:rPr>
              <w:t>130204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舞蹈表演、</w:t>
            </w:r>
            <w:r>
              <w:rPr>
                <w:rFonts w:ascii="宋体" w:hAnsi="宋体" w:cs="仿宋_GB2312"/>
                <w:kern w:val="0"/>
                <w:sz w:val="18"/>
                <w:szCs w:val="18"/>
              </w:rPr>
              <w:t>130205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舞蹈学、</w:t>
            </w:r>
            <w:r>
              <w:rPr>
                <w:rFonts w:ascii="宋体" w:hAnsi="宋体" w:cs="仿宋_GB2312"/>
                <w:kern w:val="0"/>
                <w:sz w:val="18"/>
                <w:szCs w:val="18"/>
              </w:rPr>
              <w:t>130206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舞蹈编导专业。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戏剧影视表演专业专任教师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37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1303戏剧与影视学类专业；135102戏剧专业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eastAsia="zh-CN"/>
              </w:rPr>
              <w:t>全日制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4557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第一学历为全日制本科</w:t>
            </w:r>
            <w:r>
              <w:rPr>
                <w:rFonts w:ascii="宋体" w:hAnsi="宋体" w:cs="仿宋_GB2312"/>
                <w:kern w:val="0"/>
                <w:sz w:val="18"/>
                <w:szCs w:val="18"/>
              </w:rPr>
              <w:t>1303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戏剧与影视学类专业。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移动互联应用技术专业专任教师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377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0810信息与通信工程、0811控制科学与控制工程、0812计算机科学与技术、0835软件工程类专业；（080912、085212）软件工程专业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eastAsia="zh-CN"/>
              </w:rPr>
              <w:t>全日制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4557" w:type="dxa"/>
            <w:vAlign w:val="center"/>
          </w:tcPr>
          <w:p>
            <w:pPr>
              <w:spacing w:line="360" w:lineRule="exact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第一学历为全日制本科。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云计算技术与应用专业专任教师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377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0810信息与通信工程、0811控制科学与控制工程、0812计算机科学与技术、0835软件工程类专业；（080912、085212）软件工程专业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eastAsia="zh-CN"/>
              </w:rPr>
              <w:t>全日制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4557" w:type="dxa"/>
            <w:vAlign w:val="center"/>
          </w:tcPr>
          <w:p>
            <w:pPr>
              <w:spacing w:line="360" w:lineRule="exact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第一学历为全日制本科。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数字媒体应用技术专业专任教师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377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0812计算机科学与技术、0835软件工程类专业；040110教育技术学、1305Z3互动艺术与技术专业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eastAsia="zh-CN"/>
              </w:rPr>
              <w:t>全日制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4557" w:type="dxa"/>
            <w:vAlign w:val="center"/>
          </w:tcPr>
          <w:p>
            <w:pPr>
              <w:spacing w:line="360" w:lineRule="exact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第一学历为全日制本科。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影视动画专业专任教师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377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1305设计学类专业；1303Z4动画学专业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eastAsia="zh-CN"/>
              </w:rPr>
              <w:t>全日制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4557" w:type="dxa"/>
            <w:vAlign w:val="center"/>
          </w:tcPr>
          <w:p>
            <w:pPr>
              <w:spacing w:line="360" w:lineRule="exact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第一学历为全日制本科1304美术学类、1305设计学类或</w:t>
            </w:r>
            <w:r>
              <w:rPr>
                <w:rFonts w:ascii="宋体" w:hAnsi="宋体" w:cs="仿宋_GB2312"/>
                <w:kern w:val="0"/>
                <w:sz w:val="18"/>
                <w:szCs w:val="18"/>
              </w:rPr>
              <w:t>130310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动画专业。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人物形象设计专业专任教师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377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1305设计学类专业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eastAsia="zh-CN"/>
              </w:rPr>
              <w:t>全日制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4557" w:type="dxa"/>
            <w:vAlign w:val="center"/>
          </w:tcPr>
          <w:p>
            <w:pPr>
              <w:spacing w:line="360" w:lineRule="exact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第一学历为全日制本科1305设计学类专业。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美术基础</w:t>
            </w:r>
            <w:r>
              <w:rPr>
                <w:rFonts w:ascii="宋体" w:hAnsi="宋体" w:cs="仿宋_GB2312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377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1304</w:t>
            </w:r>
            <w:r>
              <w:rPr>
                <w:rFonts w:ascii="宋体" w:hAnsi="宋体" w:cs="仿宋_GB2312"/>
                <w:kern w:val="0"/>
                <w:sz w:val="18"/>
                <w:szCs w:val="18"/>
              </w:rPr>
              <w:t>美术学类专业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eastAsia="zh-CN"/>
              </w:rPr>
              <w:t>全日制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4557" w:type="dxa"/>
            <w:vAlign w:val="center"/>
          </w:tcPr>
          <w:p>
            <w:pPr>
              <w:spacing w:line="360" w:lineRule="exact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第一学历为全日制本科1304美术学类专业。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 xml:space="preserve"> 广播影视节目制作专业专任教师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377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130300戏剧与影视学、（130302、1303Z2、1303L3）电影学专业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eastAsia="zh-CN"/>
              </w:rPr>
              <w:t>全日制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4557" w:type="dxa"/>
            <w:vAlign w:val="center"/>
          </w:tcPr>
          <w:p>
            <w:pPr>
              <w:spacing w:line="360" w:lineRule="exact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第一学历为全日制本科80906数字媒体技术、080612W影视艺术技术、130508数字媒体艺术专业。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摄影摄像技术专业专任教师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377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1305设计学、1304美术学类专业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eastAsia="zh-CN"/>
              </w:rPr>
              <w:t>全日制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4557" w:type="dxa"/>
            <w:vAlign w:val="center"/>
          </w:tcPr>
          <w:p>
            <w:pPr>
              <w:spacing w:line="360" w:lineRule="exact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第一学历为全日制本科130404摄影、</w:t>
            </w:r>
            <w:r>
              <w:rPr>
                <w:rFonts w:ascii="宋体" w:hAnsi="宋体" w:cs="仿宋_GB2312"/>
                <w:kern w:val="0"/>
                <w:sz w:val="18"/>
                <w:szCs w:val="18"/>
              </w:rPr>
              <w:t>130305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广播电视编导、</w:t>
            </w:r>
            <w:r>
              <w:rPr>
                <w:rFonts w:ascii="宋体" w:hAnsi="宋体" w:cs="仿宋_GB2312"/>
                <w:kern w:val="0"/>
                <w:sz w:val="18"/>
                <w:szCs w:val="18"/>
              </w:rPr>
              <w:t>130311T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影视摄影与制作专业。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5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2.</w:t>
            </w:r>
            <w:r>
              <w:rPr>
                <w:rFonts w:ascii="宋体" w:hAnsi="宋体" w:cs="仿宋_GB2312"/>
                <w:kern w:val="0"/>
                <w:sz w:val="18"/>
                <w:szCs w:val="18"/>
              </w:rPr>
              <w:t>专任教师岗位二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思想政治理论课专任教师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377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030500马克思主义理论、030501马克思主义基本原理、030502马克思主义发展史、030503马克思主义中国化研究、030505思想政治教育、010101马克思主义哲学、010102中国哲学、010103外国哲学专业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eastAsia="zh-CN"/>
              </w:rPr>
              <w:t>全日制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4557" w:type="dxa"/>
            <w:vAlign w:val="center"/>
          </w:tcPr>
          <w:p>
            <w:pPr>
              <w:spacing w:line="360" w:lineRule="exact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中共党员（含预备党员）,第一学历为全日制本科101哲学类、305马克思主义理论类专业。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5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辅导员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18</w:t>
            </w:r>
          </w:p>
        </w:tc>
        <w:tc>
          <w:tcPr>
            <w:tcW w:w="37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01哲学、02经济学、03法学、04教育学、05文学、06历史学、07理学、12管理学、13艺术学大类专业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  <w:lang w:eastAsia="zh-CN"/>
              </w:rPr>
              <w:t>全日制</w:t>
            </w: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4557" w:type="dxa"/>
            <w:vAlign w:val="center"/>
          </w:tcPr>
          <w:p>
            <w:pPr>
              <w:spacing w:line="360" w:lineRule="exact"/>
              <w:rPr>
                <w:rFonts w:ascii="宋体" w:hAnsi="宋体" w:cs="仿宋_GB2312"/>
                <w:kern w:val="0"/>
                <w:sz w:val="18"/>
                <w:szCs w:val="1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5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档案管理员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377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120503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档案学专业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30岁以下</w:t>
            </w:r>
          </w:p>
        </w:tc>
        <w:tc>
          <w:tcPr>
            <w:tcW w:w="4557" w:type="dxa"/>
            <w:vAlign w:val="center"/>
          </w:tcPr>
          <w:p>
            <w:pPr>
              <w:spacing w:line="360" w:lineRule="exact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中共党员（含预备党员）。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552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总计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34</w:t>
            </w:r>
          </w:p>
        </w:tc>
        <w:tc>
          <w:tcPr>
            <w:tcW w:w="11340" w:type="dxa"/>
            <w:gridSpan w:val="4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kern w:val="0"/>
                <w:sz w:val="18"/>
                <w:szCs w:val="18"/>
              </w:rPr>
              <w:t>注：年龄计算：30岁以下指1989年7月13日以后出生，35岁以下是指1984年7月13日以后出生，以此类推。“以上”“以下”均包含本数、本级。</w:t>
            </w:r>
          </w:p>
        </w:tc>
      </w:tr>
    </w:tbl>
    <w:p>
      <w:pPr>
        <w:ind w:firstLine="540" w:firstLineChars="300"/>
        <w:rPr>
          <w:rFonts w:ascii="宋体" w:hAnsi="宋体" w:cs="仿宋_GB2312"/>
          <w:kern w:val="0"/>
          <w:sz w:val="18"/>
          <w:szCs w:val="1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758" w:right="1134" w:bottom="175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7372"/>
    <w:rsid w:val="000007A6"/>
    <w:rsid w:val="00014364"/>
    <w:rsid w:val="0006236E"/>
    <w:rsid w:val="000850A2"/>
    <w:rsid w:val="000A6E1E"/>
    <w:rsid w:val="000B5078"/>
    <w:rsid w:val="000B79E0"/>
    <w:rsid w:val="000C14E7"/>
    <w:rsid w:val="000E024E"/>
    <w:rsid w:val="000E5E9B"/>
    <w:rsid w:val="0012001C"/>
    <w:rsid w:val="00141F1C"/>
    <w:rsid w:val="00157372"/>
    <w:rsid w:val="00157426"/>
    <w:rsid w:val="0016274C"/>
    <w:rsid w:val="001D0517"/>
    <w:rsid w:val="001F1399"/>
    <w:rsid w:val="002135C6"/>
    <w:rsid w:val="00262F2B"/>
    <w:rsid w:val="0027232D"/>
    <w:rsid w:val="002764D8"/>
    <w:rsid w:val="0036496A"/>
    <w:rsid w:val="00381C2D"/>
    <w:rsid w:val="003908AF"/>
    <w:rsid w:val="003A2B4F"/>
    <w:rsid w:val="003D6471"/>
    <w:rsid w:val="004276A9"/>
    <w:rsid w:val="00437965"/>
    <w:rsid w:val="00445753"/>
    <w:rsid w:val="00475E92"/>
    <w:rsid w:val="00480957"/>
    <w:rsid w:val="00492AF2"/>
    <w:rsid w:val="00497C0B"/>
    <w:rsid w:val="00532705"/>
    <w:rsid w:val="00540762"/>
    <w:rsid w:val="00556308"/>
    <w:rsid w:val="00564390"/>
    <w:rsid w:val="00577AB8"/>
    <w:rsid w:val="005B1744"/>
    <w:rsid w:val="005D7D8C"/>
    <w:rsid w:val="005E0168"/>
    <w:rsid w:val="005F11B9"/>
    <w:rsid w:val="00613FE0"/>
    <w:rsid w:val="00631ABA"/>
    <w:rsid w:val="00643365"/>
    <w:rsid w:val="0065193F"/>
    <w:rsid w:val="006533CF"/>
    <w:rsid w:val="00656E3D"/>
    <w:rsid w:val="00683176"/>
    <w:rsid w:val="00691AB0"/>
    <w:rsid w:val="00693F0D"/>
    <w:rsid w:val="006A74EB"/>
    <w:rsid w:val="006B1D8D"/>
    <w:rsid w:val="006C5D4E"/>
    <w:rsid w:val="006D7FDE"/>
    <w:rsid w:val="006F6B09"/>
    <w:rsid w:val="0070770D"/>
    <w:rsid w:val="00712FCE"/>
    <w:rsid w:val="00736C49"/>
    <w:rsid w:val="00737F03"/>
    <w:rsid w:val="00757562"/>
    <w:rsid w:val="00761B6D"/>
    <w:rsid w:val="00774AF1"/>
    <w:rsid w:val="00775498"/>
    <w:rsid w:val="007848C0"/>
    <w:rsid w:val="007B7EB1"/>
    <w:rsid w:val="007D1385"/>
    <w:rsid w:val="007D7656"/>
    <w:rsid w:val="00806952"/>
    <w:rsid w:val="0083358B"/>
    <w:rsid w:val="0086602C"/>
    <w:rsid w:val="008771FB"/>
    <w:rsid w:val="00883CDD"/>
    <w:rsid w:val="00890FD4"/>
    <w:rsid w:val="008E41B5"/>
    <w:rsid w:val="008F5998"/>
    <w:rsid w:val="00907AB5"/>
    <w:rsid w:val="00911389"/>
    <w:rsid w:val="00930E4F"/>
    <w:rsid w:val="00954318"/>
    <w:rsid w:val="0097266E"/>
    <w:rsid w:val="0099464C"/>
    <w:rsid w:val="009A3FB0"/>
    <w:rsid w:val="009B0FE5"/>
    <w:rsid w:val="009E209E"/>
    <w:rsid w:val="00A0075F"/>
    <w:rsid w:val="00A260AD"/>
    <w:rsid w:val="00A30182"/>
    <w:rsid w:val="00A301FE"/>
    <w:rsid w:val="00A469B9"/>
    <w:rsid w:val="00A914C6"/>
    <w:rsid w:val="00AA6137"/>
    <w:rsid w:val="00AB32DA"/>
    <w:rsid w:val="00AD4727"/>
    <w:rsid w:val="00B1347A"/>
    <w:rsid w:val="00B27B14"/>
    <w:rsid w:val="00B3095F"/>
    <w:rsid w:val="00B5177A"/>
    <w:rsid w:val="00B7224E"/>
    <w:rsid w:val="00B87FFC"/>
    <w:rsid w:val="00BA5069"/>
    <w:rsid w:val="00BF577A"/>
    <w:rsid w:val="00BF6154"/>
    <w:rsid w:val="00C225EA"/>
    <w:rsid w:val="00C43110"/>
    <w:rsid w:val="00C43C5E"/>
    <w:rsid w:val="00C51613"/>
    <w:rsid w:val="00C91E88"/>
    <w:rsid w:val="00CA5CB2"/>
    <w:rsid w:val="00CB023C"/>
    <w:rsid w:val="00CC155E"/>
    <w:rsid w:val="00CC5E82"/>
    <w:rsid w:val="00CD123F"/>
    <w:rsid w:val="00CE5D6B"/>
    <w:rsid w:val="00CF7562"/>
    <w:rsid w:val="00D830A3"/>
    <w:rsid w:val="00DA6E47"/>
    <w:rsid w:val="00DB3578"/>
    <w:rsid w:val="00DE75C0"/>
    <w:rsid w:val="00E02B8F"/>
    <w:rsid w:val="00E0413E"/>
    <w:rsid w:val="00E2341C"/>
    <w:rsid w:val="00E450A3"/>
    <w:rsid w:val="00E60028"/>
    <w:rsid w:val="00EC6549"/>
    <w:rsid w:val="00F176EF"/>
    <w:rsid w:val="00F24270"/>
    <w:rsid w:val="00F72769"/>
    <w:rsid w:val="00F76CDF"/>
    <w:rsid w:val="00F817D9"/>
    <w:rsid w:val="00F82A0D"/>
    <w:rsid w:val="00F90F09"/>
    <w:rsid w:val="00FB3CAC"/>
    <w:rsid w:val="00FB5E43"/>
    <w:rsid w:val="00FB7A01"/>
    <w:rsid w:val="065F2878"/>
    <w:rsid w:val="24FF3B36"/>
    <w:rsid w:val="43CD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8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236</Words>
  <Characters>1351</Characters>
  <Lines>11</Lines>
  <Paragraphs>3</Paragraphs>
  <TotalTime>0</TotalTime>
  <ScaleCrop>false</ScaleCrop>
  <LinksUpToDate>false</LinksUpToDate>
  <CharactersWithSpaces>1584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2019-07-01T10:51:00Z</dcterms:created>
  <dc:creator>QR</dc:creator>
  <cp:lastModifiedBy>张世金</cp:lastModifiedBy>
  <cp:lastPrinted>2019-06-12T08:13:00Z</cp:lastPrinted>
  <dcterms:modified xsi:type="dcterms:W3CDTF">2019-07-03T09:44:43Z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