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center"/>
        <w:textAlignment w:val="center"/>
      </w:pP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年度绥宁县公开招聘医疗卫生专业技术人员计划及岗位要求</w:t>
      </w:r>
    </w:p>
    <w:tbl>
      <w:tblPr>
        <w:tblW w:w="5043" w:type="pct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832"/>
        <w:gridCol w:w="1055"/>
        <w:gridCol w:w="1453"/>
        <w:gridCol w:w="314"/>
        <w:gridCol w:w="1714"/>
        <w:gridCol w:w="1331"/>
        <w:gridCol w:w="2008"/>
        <w:gridCol w:w="84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招聘岗位及代码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75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最低学历、学位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ascii="宋体" w:hAnsi="宋体" w:eastAsia="仿宋_GB2312" w:cs="仿宋_GB2312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绥宁县卫生健康局</w:t>
            </w:r>
          </w:p>
        </w:tc>
        <w:tc>
          <w:tcPr>
            <w:tcW w:w="1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绥宁县中医医院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个）</w:t>
            </w: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影像诊断医师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医学影像学、临床医学、影像医学与核医学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面向全省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西医临床医师（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中医临床医师（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中医学、中医儿科学、中医妇科学、中医骨伤科学、中医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绥宁县卫生健康局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绥宁县人民医院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个）</w:t>
            </w: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006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临床医学、眼视光医学、眼科学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耳鼻喉科医师（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临床医学或耳鼻咽喉科学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008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医学检验技术、医学技术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绥宁县卫生健康局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绥宁县疾病预防控制中心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个）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009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预防医学、公共卫生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010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卫生检验与检疫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绥宁县卫生健康局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绥宁县妇幼保健计划生育服务中心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个）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检验医师（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日以后出生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大学本科、学士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医学检验技术、医学技术</w:t>
            </w: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0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60" w:lineRule="exact"/>
        <w:ind w:left="0" w:right="0" w:firstLine="220" w:firstLineChars="100"/>
        <w:jc w:val="left"/>
        <w:textAlignment w:val="center"/>
      </w:pPr>
      <w:r>
        <w:rPr>
          <w:rFonts w:hint="default" w:ascii="仿宋_GB2312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注：本职位表中“以后”要求包括本层次要求，所设专业按《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>2021</w:t>
      </w:r>
      <w:r>
        <w:rPr>
          <w:rFonts w:hint="default" w:ascii="仿宋_GB2312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年湖南省考试录用公务员专业指导目录》。</w:t>
      </w:r>
    </w:p>
    <w:p>
      <w:pP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sectPr>
          <w:footerReference r:id="rId3" w:type="default"/>
          <w:pgSz w:w="12242" w:h="15842"/>
          <w:pgMar w:top="1701" w:right="1417" w:bottom="1417" w:left="1701" w:header="851" w:footer="1134" w:gutter="0"/>
          <w:cols w:space="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center"/>
        <w:textAlignment w:val="center"/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绥宁县事业单位公开招聘人员报名表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textAlignment w:val="center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应聘单位：</w:t>
      </w:r>
      <w:r>
        <w:rPr>
          <w:rFonts w:hint="default" w:ascii="宋体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                  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应聘岗位：</w:t>
      </w:r>
      <w:r>
        <w:rPr>
          <w:rFonts w:hint="default" w:ascii="宋体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                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报名序号：</w:t>
      </w:r>
    </w:p>
    <w:tbl>
      <w:tblPr>
        <w:tblW w:w="947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451"/>
        <w:gridCol w:w="1066"/>
        <w:gridCol w:w="1066"/>
        <w:gridCol w:w="1066"/>
        <w:gridCol w:w="1496"/>
        <w:gridCol w:w="226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   名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华文仿宋" w:cs="华文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资格证种类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 籍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4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存单位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6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64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4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4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    本人承诺所提供的材料真实有效，符合应聘岗位所需的资格条件。如有弄虚作假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承诺自动放弃考试和聘用资格。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                 年  月   日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7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   招聘单位（章）</w:t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             年    月 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ottom"/>
            </w:pPr>
            <w:r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textAlignment w:val="center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说明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:1.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报名序号由招聘单位填写。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2.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考生必须如实填写上述内容，如填报虚假信息者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,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取消考试或聘用资格。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3.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经审查符合报名条件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,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由考生现场确认，此报名表由招聘单位留存。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4,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考生需准备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寸彩色照片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,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照片背面请写上自己的名字。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，如有其他学术成果或课题及需要说明的情况可另附。</w:t>
      </w:r>
    </w:p>
    <w:p>
      <w:pPr>
        <w:spacing w:beforeLines="30" w:line="300" w:lineRule="exact"/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pgSz w:w="11906" w:h="16838"/>
      <w:pgMar w:top="1701" w:right="1417" w:bottom="1417" w:left="1701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F7230A"/>
    <w:rsid w:val="001B086A"/>
    <w:rsid w:val="002257BD"/>
    <w:rsid w:val="00A77D64"/>
    <w:rsid w:val="00B03F02"/>
    <w:rsid w:val="00B952DB"/>
    <w:rsid w:val="00C74EA2"/>
    <w:rsid w:val="00DC22FA"/>
    <w:rsid w:val="00E9077D"/>
    <w:rsid w:val="00EE2348"/>
    <w:rsid w:val="011D5B50"/>
    <w:rsid w:val="03987DCF"/>
    <w:rsid w:val="073E3EFC"/>
    <w:rsid w:val="088B116B"/>
    <w:rsid w:val="0B400E21"/>
    <w:rsid w:val="0E75600D"/>
    <w:rsid w:val="0FF87E4A"/>
    <w:rsid w:val="12F67A6B"/>
    <w:rsid w:val="133F4A7C"/>
    <w:rsid w:val="1C67128C"/>
    <w:rsid w:val="20F0085F"/>
    <w:rsid w:val="32D11E1C"/>
    <w:rsid w:val="3B0B361C"/>
    <w:rsid w:val="43F7230A"/>
    <w:rsid w:val="507747C1"/>
    <w:rsid w:val="51275003"/>
    <w:rsid w:val="597764B5"/>
    <w:rsid w:val="5E8369A2"/>
    <w:rsid w:val="620C3088"/>
    <w:rsid w:val="65481158"/>
    <w:rsid w:val="67003FEA"/>
    <w:rsid w:val="70C73284"/>
    <w:rsid w:val="73F254AE"/>
    <w:rsid w:val="7B4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ind w:firstLine="240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474</Characters>
  <Lines>3</Lines>
  <Paragraphs>1</Paragraphs>
  <TotalTime>6</TotalTime>
  <ScaleCrop>false</ScaleCrop>
  <LinksUpToDate>false</LinksUpToDate>
  <CharactersWithSpaces>555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2021-04-02T08:24:00Z</dcterms:created>
  <dc:creator>溦瑜峰</dc:creator>
  <cp:lastModifiedBy>蛮头苦干</cp:lastModifiedBy>
  <cp:lastPrinted>2021-04-02T00:31:00Z</cp:lastPrinted>
  <dcterms:modified xsi:type="dcterms:W3CDTF">2021-04-07T02:45:04Z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AA28CEBC2F2244B2966BC6C607E3242A</vt:lpwstr>
  </property>
</Properties>
</file>