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560" w:lineRule="atLeast"/>
        <w:rPr>
          <w:rFonts w:hint="default" w:ascii="黑体" w:eastAsia="黑体" w:cs="黑体"/>
          <w:kern w:val="0"/>
          <w:sz w:val="32"/>
          <w:szCs w:val="32"/>
          <w:lang w:val="en-US" w:eastAsia="zh-CN" w:bidi="ar-SA"/>
        </w:rPr>
      </w:pPr>
      <w:bookmarkStart w:id="0" w:name="_GoBack"/>
      <w:bookmarkEnd w:id="0"/>
      <w:r>
        <w:rPr>
          <w:rFonts w:hint="eastAsia" w:ascii="黑体" w:eastAsia="黑体" w:cs="黑体"/>
          <w:kern w:val="0"/>
          <w:sz w:val="32"/>
          <w:szCs w:val="32"/>
          <w:lang w:val="zh-CN" w:eastAsia="zh-CN" w:bidi="ar-SA"/>
        </w:rPr>
        <w:t>附件</w:t>
      </w:r>
      <w:r>
        <w:rPr>
          <w:rFonts w:hint="eastAsia" w:ascii="黑体" w:eastAsia="黑体" w:cs="黑体"/>
          <w:kern w:val="0"/>
          <w:sz w:val="32"/>
          <w:szCs w:val="32"/>
          <w:lang w:val="en-US" w:eastAsia="zh-CN" w:bidi="ar-SA"/>
        </w:rPr>
        <w:t>1</w:t>
      </w:r>
    </w:p>
    <w:p>
      <w:pPr>
        <w:autoSpaceDE w:val="0"/>
        <w:autoSpaceDN w:val="0"/>
        <w:adjustRightInd w:val="0"/>
        <w:spacing w:afterLines="50" w:line="540" w:lineRule="exact"/>
        <w:jc w:val="center"/>
        <w:rPr>
          <w:rFonts w:ascii="方正小标宋简体" w:eastAsia="方正小标宋简体" w:cs="方正小标宋简体"/>
          <w:spacing w:val="-11"/>
          <w:kern w:val="0"/>
          <w:sz w:val="44"/>
          <w:szCs w:val="44"/>
        </w:rPr>
      </w:pPr>
      <w:r>
        <w:rPr>
          <w:rFonts w:hint="eastAsia" w:ascii="方正小标宋简体" w:eastAsia="方正小标宋简体" w:cs="方正小标宋简体"/>
          <w:spacing w:val="-11"/>
          <w:kern w:val="0"/>
          <w:sz w:val="44"/>
          <w:szCs w:val="44"/>
        </w:rPr>
        <w:t>永州市市直事业单位2022年急需紧缺专业人才需求目录</w:t>
      </w:r>
    </w:p>
    <w:tbl>
      <w:tblPr>
        <w:tblStyle w:val="14"/>
        <w:tblW w:w="14739" w:type="dxa"/>
        <w:jc w:val="center"/>
        <w:tblLayout w:type="fixed"/>
        <w:tblCellMar>
          <w:top w:w="0" w:type="dxa"/>
          <w:left w:w="108" w:type="dxa"/>
          <w:bottom w:w="0" w:type="dxa"/>
          <w:right w:w="108" w:type="dxa"/>
        </w:tblCellMar>
      </w:tblPr>
      <w:tblGrid>
        <w:gridCol w:w="675"/>
        <w:gridCol w:w="1455"/>
        <w:gridCol w:w="987"/>
        <w:gridCol w:w="720"/>
        <w:gridCol w:w="720"/>
        <w:gridCol w:w="975"/>
        <w:gridCol w:w="825"/>
        <w:gridCol w:w="822"/>
        <w:gridCol w:w="2072"/>
        <w:gridCol w:w="675"/>
        <w:gridCol w:w="2023"/>
        <w:gridCol w:w="690"/>
        <w:gridCol w:w="765"/>
        <w:gridCol w:w="1335"/>
      </w:tblGrid>
      <w:tr>
        <w:tblPrEx>
          <w:tblCellMar>
            <w:top w:w="0" w:type="dxa"/>
            <w:left w:w="108" w:type="dxa"/>
            <w:bottom w:w="0" w:type="dxa"/>
            <w:right w:w="108" w:type="dxa"/>
          </w:tblCellMar>
        </w:tblPrEx>
        <w:trPr>
          <w:trHeight w:val="448" w:hRule="atLeast"/>
          <w:tblHeader/>
          <w:jc w:val="center"/>
        </w:trPr>
        <w:tc>
          <w:tcPr>
            <w:tcW w:w="675"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序号</w:t>
            </w:r>
          </w:p>
        </w:tc>
        <w:tc>
          <w:tcPr>
            <w:tcW w:w="1455"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单位名称</w:t>
            </w:r>
          </w:p>
        </w:tc>
        <w:tc>
          <w:tcPr>
            <w:tcW w:w="987"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岗位</w:t>
            </w:r>
          </w:p>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名称</w:t>
            </w:r>
          </w:p>
        </w:tc>
        <w:tc>
          <w:tcPr>
            <w:tcW w:w="72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岗位类别</w:t>
            </w:r>
          </w:p>
        </w:tc>
        <w:tc>
          <w:tcPr>
            <w:tcW w:w="72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需求计划</w:t>
            </w:r>
            <w:r>
              <w:rPr>
                <w:rFonts w:hint="eastAsia" w:ascii="黑体" w:hAnsi="Times New Roman" w:eastAsia="黑体" w:cs="仿宋_GB2312"/>
                <w:bCs w:val="0"/>
                <w:w w:val="90"/>
                <w:szCs w:val="21"/>
                <w:lang w:val="zh-CN"/>
              </w:rPr>
              <w:t>（人）</w:t>
            </w:r>
          </w:p>
        </w:tc>
        <w:tc>
          <w:tcPr>
            <w:tcW w:w="7392" w:type="dxa"/>
            <w:gridSpan w:val="6"/>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hint="eastAsia" w:ascii="黑体" w:hAnsi="Times New Roman" w:eastAsia="黑体" w:cs="仿宋_GB2312"/>
                <w:bCs w:val="0"/>
                <w:szCs w:val="21"/>
                <w:lang w:val="zh-CN"/>
              </w:rPr>
            </w:pPr>
            <w:r>
              <w:rPr>
                <w:rFonts w:hint="eastAsia" w:ascii="黑体" w:hAnsi="Times New Roman" w:eastAsia="黑体" w:cs="仿宋_GB2312"/>
                <w:bCs w:val="0"/>
                <w:szCs w:val="21"/>
                <w:lang w:val="zh-CN"/>
              </w:rPr>
              <w:t>岗位要求</w:t>
            </w:r>
          </w:p>
        </w:tc>
        <w:tc>
          <w:tcPr>
            <w:tcW w:w="690"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最低服务年限</w:t>
            </w:r>
          </w:p>
        </w:tc>
        <w:tc>
          <w:tcPr>
            <w:tcW w:w="765"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联系人</w:t>
            </w:r>
          </w:p>
        </w:tc>
        <w:tc>
          <w:tcPr>
            <w:tcW w:w="1335" w:type="dxa"/>
            <w:vMerge w:val="restart"/>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联系电话</w:t>
            </w:r>
          </w:p>
        </w:tc>
      </w:tr>
      <w:tr>
        <w:tblPrEx>
          <w:tblCellMar>
            <w:top w:w="0" w:type="dxa"/>
            <w:left w:w="108" w:type="dxa"/>
            <w:bottom w:w="0" w:type="dxa"/>
            <w:right w:w="108" w:type="dxa"/>
          </w:tblCellMar>
        </w:tblPrEx>
        <w:trPr>
          <w:trHeight w:val="750" w:hRule="atLeast"/>
          <w:tblHeader/>
          <w:jc w:val="center"/>
        </w:trPr>
        <w:tc>
          <w:tcPr>
            <w:tcW w:w="675"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c>
          <w:tcPr>
            <w:tcW w:w="1455"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c>
          <w:tcPr>
            <w:tcW w:w="987"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c>
          <w:tcPr>
            <w:tcW w:w="72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c>
          <w:tcPr>
            <w:tcW w:w="72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出生</w:t>
            </w:r>
            <w:r>
              <w:rPr>
                <w:rFonts w:hint="eastAsia" w:ascii="黑体" w:hAnsi="Times New Roman" w:eastAsia="黑体" w:cs="仿宋_GB2312"/>
                <w:bCs w:val="0"/>
                <w:szCs w:val="21"/>
              </w:rPr>
              <w:t xml:space="preserve">  </w:t>
            </w:r>
            <w:r>
              <w:rPr>
                <w:rFonts w:hint="eastAsia" w:ascii="黑体" w:hAnsi="Times New Roman" w:eastAsia="黑体" w:cs="仿宋_GB2312"/>
                <w:bCs w:val="0"/>
                <w:szCs w:val="21"/>
                <w:lang w:val="zh-CN"/>
              </w:rPr>
              <w:t>年月</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最低学历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最低</w:t>
            </w:r>
          </w:p>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专业</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职称</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lang w:val="zh-CN"/>
              </w:rPr>
            </w:pPr>
            <w:r>
              <w:rPr>
                <w:rFonts w:hint="eastAsia" w:ascii="黑体" w:hAnsi="Times New Roman" w:eastAsia="黑体" w:cs="仿宋_GB2312"/>
                <w:bCs w:val="0"/>
                <w:szCs w:val="21"/>
                <w:lang w:val="zh-CN"/>
              </w:rPr>
              <w:t>岗位所需的其它要求</w:t>
            </w:r>
          </w:p>
        </w:tc>
        <w:tc>
          <w:tcPr>
            <w:tcW w:w="690"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c>
          <w:tcPr>
            <w:tcW w:w="765"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c>
          <w:tcPr>
            <w:tcW w:w="1335" w:type="dxa"/>
            <w:vMerge w:val="continue"/>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60" w:lineRule="exact"/>
              <w:jc w:val="center"/>
              <w:rPr>
                <w:rFonts w:ascii="黑体" w:hAnsi="Times New Roman" w:eastAsia="黑体" w:cs="仿宋_GB2312"/>
                <w:bCs w:val="0"/>
                <w:szCs w:val="21"/>
              </w:rPr>
            </w:pPr>
          </w:p>
        </w:tc>
      </w:tr>
      <w:tr>
        <w:tblPrEx>
          <w:tblCellMar>
            <w:top w:w="0" w:type="dxa"/>
            <w:left w:w="108" w:type="dxa"/>
            <w:bottom w:w="0" w:type="dxa"/>
            <w:right w:w="108" w:type="dxa"/>
          </w:tblCellMar>
        </w:tblPrEx>
        <w:trPr>
          <w:trHeight w:val="556" w:hRule="atLeast"/>
          <w:jc w:val="center"/>
        </w:trPr>
        <w:tc>
          <w:tcPr>
            <w:tcW w:w="14739" w:type="dxa"/>
            <w:gridSpan w:val="1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黑体" w:hAnsi="黑体" w:eastAsia="黑体" w:cs="黑体"/>
                <w:sz w:val="21"/>
                <w:szCs w:val="21"/>
                <w:lang w:eastAsia="zh-CN"/>
              </w:rPr>
              <w:t>综合类</w:t>
            </w:r>
          </w:p>
        </w:tc>
      </w:tr>
      <w:tr>
        <w:tblPrEx>
          <w:tblCellMar>
            <w:top w:w="0" w:type="dxa"/>
            <w:left w:w="108" w:type="dxa"/>
            <w:bottom w:w="0" w:type="dxa"/>
            <w:right w:w="108" w:type="dxa"/>
          </w:tblCellMar>
        </w:tblPrEx>
        <w:trPr>
          <w:trHeight w:val="1841"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lang w:val="en-US" w:eastAsia="zh-CN"/>
              </w:rPr>
              <w:t>1</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lang w:val="zh-CN"/>
              </w:rPr>
              <w:t>湖南省福田茶场</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lang w:val="zh-CN"/>
              </w:rPr>
              <w:t>农业技术工作人员</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lang w:val="zh-CN"/>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kern w:val="0"/>
                <w:sz w:val="18"/>
                <w:szCs w:val="18"/>
              </w:rPr>
              <w:t>4</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0"/>
                <w:sz w:val="18"/>
                <w:szCs w:val="18"/>
                <w:lang w:val="zh-CN" w:eastAsia="zh-CN" w:bidi="ar-SA"/>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0"/>
                <w:sz w:val="18"/>
                <w:szCs w:val="18"/>
                <w:lang w:val="zh-CN" w:eastAsia="zh-CN" w:bidi="ar-SA"/>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rPr>
              <w:t>茶学、果树学、作物栽培学与耕作学、种子科学与技术、作物遗传育种、农艺与种业硕士、土壤学、植物营养学、资源利用与植物保护硕士</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lang w:val="zh-CN"/>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lang w:val="zh-CN"/>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zh-CN" w:eastAsia="zh-CN" w:bidi="ar-SA"/>
              </w:rPr>
            </w:pPr>
            <w:r>
              <w:rPr>
                <w:rFonts w:hint="eastAsia" w:ascii="仿宋_GB2312" w:hAnsi="仿宋_GB2312" w:eastAsia="仿宋_GB2312" w:cs="仿宋_GB2312"/>
                <w:kern w:val="0"/>
                <w:sz w:val="18"/>
                <w:szCs w:val="18"/>
                <w:lang w:val="zh-CN"/>
              </w:rPr>
              <w:t>朱晓军</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bCs/>
                <w:kern w:val="2"/>
                <w:sz w:val="18"/>
                <w:szCs w:val="18"/>
                <w:lang w:val="en-US" w:eastAsia="zh-CN" w:bidi="ar-SA"/>
              </w:rPr>
            </w:pPr>
            <w:r>
              <w:rPr>
                <w:rFonts w:hint="eastAsia" w:ascii="仿宋_GB2312" w:hAnsi="仿宋_GB2312" w:eastAsia="仿宋_GB2312" w:cs="仿宋_GB2312"/>
                <w:kern w:val="0"/>
                <w:sz w:val="18"/>
                <w:szCs w:val="18"/>
              </w:rPr>
              <w:t>13874350152</w:t>
            </w:r>
          </w:p>
        </w:tc>
      </w:tr>
      <w:tr>
        <w:tblPrEx>
          <w:tblCellMar>
            <w:top w:w="0" w:type="dxa"/>
            <w:left w:w="108" w:type="dxa"/>
            <w:bottom w:w="0" w:type="dxa"/>
            <w:right w:w="108" w:type="dxa"/>
          </w:tblCellMar>
        </w:tblPrEx>
        <w:trPr>
          <w:trHeight w:val="115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永州市林业科学研究所</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植物分类工作人员</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sz w:val="18"/>
                <w:szCs w:val="18"/>
              </w:rPr>
              <w:t>植物学、园林植物与观赏园艺、野生动植物保护与利用</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胡岩</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15897484256</w:t>
            </w:r>
          </w:p>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sz w:val="18"/>
                <w:szCs w:val="18"/>
              </w:rPr>
              <w:t>0746-8681297</w:t>
            </w:r>
          </w:p>
        </w:tc>
      </w:tr>
      <w:tr>
        <w:tblPrEx>
          <w:tblCellMar>
            <w:top w:w="0" w:type="dxa"/>
            <w:left w:w="108" w:type="dxa"/>
            <w:bottom w:w="0" w:type="dxa"/>
            <w:right w:w="108" w:type="dxa"/>
          </w:tblCellMar>
        </w:tblPrEx>
        <w:trPr>
          <w:trHeight w:val="1266"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永州市林业科学研究所</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森林经营工作人员</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0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0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sz w:val="18"/>
                <w:szCs w:val="18"/>
              </w:rPr>
              <w:t>森林培育、林业硕士、森林经理学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胡岩</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15897484256</w:t>
            </w:r>
          </w:p>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sz w:val="18"/>
                <w:szCs w:val="18"/>
              </w:rPr>
              <w:t>0746-8681297</w:t>
            </w:r>
          </w:p>
        </w:tc>
      </w:tr>
      <w:tr>
        <w:tblPrEx>
          <w:tblCellMar>
            <w:top w:w="0" w:type="dxa"/>
            <w:left w:w="108" w:type="dxa"/>
            <w:bottom w:w="0" w:type="dxa"/>
            <w:right w:w="108" w:type="dxa"/>
          </w:tblCellMar>
        </w:tblPrEx>
        <w:trPr>
          <w:trHeight w:val="1858"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永州市柑桔示范场</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科研技术管理人员</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2</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lang w:val="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农艺与种业硕士、植物病理学、农业昆虫与害虫防治、药用植物资源工程、果树学、作物栽培学与耕作学、作物遗传育种</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卢运辉</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13973478294</w:t>
            </w:r>
          </w:p>
        </w:tc>
      </w:tr>
      <w:tr>
        <w:tblPrEx>
          <w:tblCellMar>
            <w:top w:w="0" w:type="dxa"/>
            <w:left w:w="108" w:type="dxa"/>
            <w:bottom w:w="0" w:type="dxa"/>
            <w:right w:w="108" w:type="dxa"/>
          </w:tblCellMar>
        </w:tblPrEx>
        <w:trPr>
          <w:trHeight w:val="483" w:hRule="atLeast"/>
          <w:jc w:val="center"/>
        </w:trPr>
        <w:tc>
          <w:tcPr>
            <w:tcW w:w="14739" w:type="dxa"/>
            <w:gridSpan w:val="1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eastAsia="zh-CN"/>
              </w:rPr>
            </w:pPr>
            <w:r>
              <w:rPr>
                <w:rFonts w:hint="eastAsia" w:ascii="黑体" w:hAnsi="黑体" w:eastAsia="黑体" w:cs="黑体"/>
                <w:kern w:val="0"/>
                <w:sz w:val="21"/>
                <w:szCs w:val="21"/>
                <w:lang w:eastAsia="zh-CN"/>
              </w:rPr>
              <w:t>教育类</w:t>
            </w:r>
          </w:p>
        </w:tc>
      </w:tr>
      <w:tr>
        <w:tblPrEx>
          <w:tblCellMar>
            <w:top w:w="0" w:type="dxa"/>
            <w:left w:w="108" w:type="dxa"/>
            <w:bottom w:w="0" w:type="dxa"/>
            <w:right w:w="108" w:type="dxa"/>
          </w:tblCellMar>
        </w:tblPrEx>
        <w:trPr>
          <w:trHeight w:val="85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5</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中国共产党永州市委员会党校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sz w:val="18"/>
                <w:szCs w:val="18"/>
                <w:lang w:val="en-US" w:eastAsia="zh-CN"/>
              </w:rPr>
            </w:pPr>
            <w:r>
              <w:rPr>
                <w:rFonts w:hint="eastAsia" w:ascii="仿宋_GB2312" w:hAnsi="仿宋_GB2312" w:eastAsia="仿宋_GB2312" w:cs="仿宋_GB2312"/>
                <w:sz w:val="18"/>
                <w:szCs w:val="18"/>
              </w:rPr>
              <w:t>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default" w:ascii="仿宋_GB2312" w:hAnsi="仿宋_GB2312" w:eastAsia="仿宋_GB2312" w:cs="仿宋_GB2312"/>
                <w:sz w:val="18"/>
                <w:szCs w:val="18"/>
                <w:lang w:val="en-US" w:eastAsia="zh-CN"/>
              </w:rPr>
            </w:pPr>
            <w:r>
              <w:rPr>
                <w:rFonts w:hint="eastAsia" w:ascii="仿宋_GB2312" w:hAnsi="仿宋_GB2312" w:eastAsia="仿宋_GB2312" w:cs="仿宋_GB2312"/>
                <w:sz w:val="18"/>
                <w:szCs w:val="18"/>
                <w:lang w:val="en-US"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sz w:val="18"/>
                <w:szCs w:val="18"/>
              </w:rPr>
              <w:t>心理学类、教育学类</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sz w:val="18"/>
                <w:szCs w:val="18"/>
              </w:rPr>
              <w:t>陈丽娟</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18874636111</w:t>
            </w:r>
          </w:p>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0746-8227617</w:t>
            </w:r>
          </w:p>
        </w:tc>
      </w:tr>
      <w:tr>
        <w:tblPrEx>
          <w:tblCellMar>
            <w:top w:w="0" w:type="dxa"/>
            <w:left w:w="108" w:type="dxa"/>
            <w:bottom w:w="0" w:type="dxa"/>
            <w:right w:w="108" w:type="dxa"/>
          </w:tblCellMar>
        </w:tblPrEx>
        <w:trPr>
          <w:trHeight w:val="9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6</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思想政治理论课专职教师1</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3</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马克思主义哲学、科学社会主义与国际共产主义运动、马克思主义中国化研究</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546"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7</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思想政治理论课专职教师2</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3</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思想政治教育、中共党史（含党的学说与党的建设）、伦理学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46"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8</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畜牧兽医专业教师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val="0"/>
              <w:snapToGrid/>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val="0"/>
              <w:snapToGrid/>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kinsoku/>
              <w:wordWrap/>
              <w:overflowPunct/>
              <w:topLinePunct w:val="0"/>
              <w:bidi w:val="0"/>
              <w:snapToGrid/>
              <w:spacing w:line="22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动物营养与饲料科学、作物栽培学与耕作学、作物遗传育种、种子科学与技术</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986"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9</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2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人工智能和大数据应用专职教师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val="0"/>
              <w:snapToGrid/>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val="0"/>
              <w:snapToGrid/>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kinsoku/>
              <w:wordWrap/>
              <w:overflowPunct/>
              <w:topLinePunct w:val="0"/>
              <w:autoSpaceDE/>
              <w:autoSpaceDN/>
              <w:bidi w:val="0"/>
              <w:adjustRightInd/>
              <w:snapToGrid/>
              <w:spacing w:line="20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计算机应用技术、软件工程、计算机系统结构、计算机软件与理论、计算机技术硕士、模式识别与智能系统</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21"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10</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临床麻醉教师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val="0"/>
              <w:snapToGrid/>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kinsoku/>
              <w:wordWrap/>
              <w:overflowPunct/>
              <w:topLinePunct w:val="0"/>
              <w:autoSpaceDE w:val="0"/>
              <w:autoSpaceDN w:val="0"/>
              <w:bidi w:val="0"/>
              <w:adjustRightInd w:val="0"/>
              <w:snapToGrid/>
              <w:spacing w:line="22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keepNext w:val="0"/>
              <w:keepLines w:val="0"/>
              <w:pageBreakBefore w:val="0"/>
              <w:widowControl/>
              <w:kinsoku/>
              <w:wordWrap/>
              <w:overflowPunct/>
              <w:topLinePunct w:val="0"/>
              <w:bidi w:val="0"/>
              <w:snapToGrid/>
              <w:spacing w:line="22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麻醉学、外科学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696"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11</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口腔医学教师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2</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口腔基础医学、口腔临床医学、口腔医学硕士</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723"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12</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音乐教师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音乐学（声乐方向）</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50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13</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医学影像技术专业教师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影像医学与核医学、放射医学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1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14</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眼视光技术专业教师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眼科学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9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15</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学前教育专业专职教师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4</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学前教育学、教育硕士、发展与教育心理学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16</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艺术教育专业美术教师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美术学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17</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艺术教育专业舞蹈教师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舞蹈学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5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18</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金融服务与管理专业专职教师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sz w:val="18"/>
                <w:szCs w:val="18"/>
                <w:lang w:val="zh-CN" w:eastAsia="zh-CN"/>
              </w:rPr>
            </w:pPr>
            <w:r>
              <w:rPr>
                <w:rFonts w:hint="eastAsia" w:ascii="仿宋_GB2312" w:hAnsi="仿宋_GB2312" w:eastAsia="仿宋_GB2312" w:cs="仿宋_GB2312"/>
                <w:kern w:val="0"/>
                <w:sz w:val="18"/>
                <w:szCs w:val="18"/>
              </w:rPr>
              <w:t>金融学</w:t>
            </w:r>
            <w:r>
              <w:rPr>
                <w:rFonts w:hint="eastAsia" w:ascii="仿宋_GB2312" w:hAnsi="仿宋_GB2312" w:eastAsia="仿宋_GB2312" w:cs="仿宋_GB2312"/>
                <w:bCs w:val="0"/>
                <w:kern w:val="0"/>
                <w:sz w:val="18"/>
                <w:szCs w:val="18"/>
              </w:rPr>
              <w:t>（含保险学）</w:t>
            </w:r>
            <w:r>
              <w:rPr>
                <w:rFonts w:hint="eastAsia" w:ascii="仿宋_GB2312" w:hAnsi="仿宋_GB2312" w:eastAsia="仿宋_GB2312" w:cs="仿宋_GB2312"/>
                <w:kern w:val="0"/>
                <w:sz w:val="18"/>
                <w:szCs w:val="18"/>
              </w:rPr>
              <w:t>、农业经济管</w:t>
            </w:r>
            <w:r>
              <w:rPr>
                <w:rFonts w:hint="eastAsia" w:ascii="仿宋_GB2312" w:hAnsi="仿宋_GB2312" w:eastAsia="仿宋_GB2312" w:cs="仿宋_GB2312"/>
                <w:color w:val="auto"/>
                <w:kern w:val="0"/>
                <w:sz w:val="18"/>
                <w:szCs w:val="18"/>
              </w:rPr>
              <w:t>理</w:t>
            </w:r>
            <w:r>
              <w:rPr>
                <w:rFonts w:hint="eastAsia" w:ascii="仿宋_GB2312" w:hAnsi="仿宋_GB2312" w:eastAsia="仿宋_GB2312" w:cs="仿宋_GB2312"/>
                <w:color w:val="auto"/>
                <w:kern w:val="0"/>
                <w:sz w:val="18"/>
                <w:szCs w:val="18"/>
                <w:lang w:eastAsia="zh-CN"/>
              </w:rPr>
              <w:t>、</w:t>
            </w:r>
            <w:r>
              <w:rPr>
                <w:rFonts w:hint="eastAsia" w:ascii="仿宋_GB2312" w:hAnsi="仿宋_GB2312" w:eastAsia="仿宋_GB2312" w:cs="仿宋_GB2312"/>
                <w:color w:val="auto"/>
                <w:kern w:val="0"/>
                <w:sz w:val="18"/>
                <w:szCs w:val="18"/>
              </w:rPr>
              <w:t>金融服务与管理</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737"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19</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体育专职教师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体育教育学（篮球方向）、体育教育训练学（篮球方向）、体育硕士（篮球方向）</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20</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化学专职教师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生物化工、应用化学、工业催化</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21</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语文专职教师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汉语言文字学、语言学及应用语言学、中国现当代文学、新闻与传播硕士</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554"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22</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生理学专职教师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生理学、内科学、急诊医学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59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23</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材料专业教师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材料与化工硕士、材料学、材料加工工程</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101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24</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Style w:val="20"/>
                <w:rFonts w:hint="default" w:ascii="仿宋_GB2312" w:hAnsi="仿宋_GB2312" w:eastAsia="仿宋_GB2312" w:cs="仿宋_GB2312"/>
                <w:color w:val="auto"/>
                <w:sz w:val="18"/>
                <w:szCs w:val="18"/>
              </w:rPr>
              <w:t>机械类专业教师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rPr>
              <w:t>机械制造及其自动化、职业技术教育学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104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25</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永州职业技术学院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Style w:val="20"/>
                <w:rFonts w:hint="default" w:ascii="仿宋_GB2312" w:hAnsi="仿宋_GB2312" w:eastAsia="仿宋_GB2312" w:cs="仿宋_GB2312"/>
                <w:color w:val="auto"/>
                <w:sz w:val="18"/>
                <w:szCs w:val="18"/>
              </w:rPr>
              <w:t>心理咨询师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eastAsia" w:ascii="仿宋_GB2312" w:hAnsi="仿宋_GB2312" w:eastAsia="仿宋_GB2312" w:cs="仿宋_GB2312"/>
                <w:sz w:val="18"/>
                <w:szCs w:val="18"/>
                <w:lang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sz w:val="18"/>
                <w:szCs w:val="18"/>
                <w:lang w:val="zh-CN"/>
              </w:rPr>
            </w:pPr>
            <w:r>
              <w:rPr>
                <w:rStyle w:val="20"/>
                <w:rFonts w:hint="default" w:ascii="仿宋_GB2312" w:hAnsi="仿宋_GB2312" w:eastAsia="仿宋_GB2312" w:cs="仿宋_GB2312"/>
                <w:color w:val="auto"/>
                <w:sz w:val="18"/>
                <w:szCs w:val="18"/>
              </w:rPr>
              <w:t>应用心理硕士、发展与教育心理学、应用心理学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lang w:val="zh-CN"/>
              </w:rPr>
            </w:pPr>
            <w:r>
              <w:rPr>
                <w:rFonts w:hint="eastAsia" w:ascii="仿宋_GB2312" w:hAnsi="仿宋_GB2312" w:eastAsia="仿宋_GB2312" w:cs="仿宋_GB2312"/>
                <w:kern w:val="0"/>
                <w:sz w:val="18"/>
                <w:szCs w:val="18"/>
                <w:lang w:val="zh-CN"/>
              </w:rPr>
              <w:t>张航航</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kern w:val="0"/>
                <w:sz w:val="18"/>
                <w:szCs w:val="18"/>
                <w:lang w:val="zh-CN"/>
              </w:rPr>
              <w:t>15874660000</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26</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图书档案教师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图书档案管理类</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104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27</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心理健康教师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eastAsia" w:ascii="仿宋_GB2312" w:hAnsi="仿宋_GB2312" w:eastAsia="仿宋_GB2312" w:cs="仿宋_GB2312"/>
                <w:color w:val="auto"/>
                <w:sz w:val="18"/>
                <w:szCs w:val="18"/>
                <w:lang w:eastAsia="zh-CN"/>
              </w:rPr>
            </w:pPr>
            <w:r>
              <w:rPr>
                <w:rFonts w:hint="eastAsia" w:ascii="仿宋_GB2312" w:hAnsi="仿宋_GB2312" w:eastAsia="仿宋_GB2312" w:cs="仿宋_GB2312"/>
                <w:sz w:val="18"/>
                <w:szCs w:val="18"/>
              </w:rPr>
              <w:t>发展与教育心理学、应用心理学、基础心理学、应用心理</w:t>
            </w:r>
            <w:r>
              <w:rPr>
                <w:rFonts w:hint="eastAsia" w:ascii="仿宋_GB2312" w:hAnsi="仿宋_GB2312" w:eastAsia="仿宋_GB2312" w:cs="仿宋_GB2312"/>
                <w:sz w:val="18"/>
                <w:szCs w:val="18"/>
                <w:lang w:eastAsia="zh-CN"/>
              </w:rPr>
              <w:t>硕士</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101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28</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化学材料教师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物理化学</w:t>
            </w:r>
            <w:r>
              <w:rPr>
                <w:rFonts w:hint="eastAsia" w:ascii="仿宋_GB2312" w:hAnsi="仿宋_GB2312" w:eastAsia="仿宋_GB2312" w:cs="仿宋_GB2312"/>
                <w:sz w:val="18"/>
                <w:szCs w:val="18"/>
                <w:lang w:eastAsia="zh-CN"/>
              </w:rPr>
              <w:t>（含：化学物理）</w:t>
            </w:r>
            <w:r>
              <w:rPr>
                <w:rFonts w:hint="eastAsia" w:ascii="仿宋_GB2312" w:hAnsi="仿宋_GB2312" w:eastAsia="仿宋_GB2312" w:cs="仿宋_GB2312"/>
                <w:sz w:val="18"/>
                <w:szCs w:val="18"/>
              </w:rPr>
              <w:t>、分析化学、高分子化学与物理</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sz w:val="18"/>
                <w:szCs w:val="18"/>
                <w:lang w:eastAsia="zh-CN"/>
              </w:rPr>
              <w:t>具有</w:t>
            </w:r>
            <w:r>
              <w:rPr>
                <w:rFonts w:hint="eastAsia" w:ascii="仿宋_GB2312" w:hAnsi="仿宋_GB2312" w:eastAsia="仿宋_GB2312" w:cs="仿宋_GB2312"/>
                <w:sz w:val="18"/>
                <w:szCs w:val="18"/>
                <w:lang w:val="en-US" w:eastAsia="zh-CN"/>
              </w:rPr>
              <w:t>1年及以上工作经验</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9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29</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电子商务教师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ind w:left="0" w:leftChars="0"/>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国际商务</w:t>
            </w:r>
            <w:r>
              <w:rPr>
                <w:rFonts w:hint="eastAsia" w:ascii="仿宋_GB2312" w:hAnsi="仿宋_GB2312" w:eastAsia="仿宋_GB2312" w:cs="仿宋_GB2312"/>
                <w:sz w:val="18"/>
                <w:szCs w:val="18"/>
                <w:lang w:eastAsia="zh-CN"/>
              </w:rPr>
              <w:t>硕士</w:t>
            </w:r>
            <w:r>
              <w:rPr>
                <w:rFonts w:hint="eastAsia" w:ascii="仿宋_GB2312" w:hAnsi="仿宋_GB2312" w:eastAsia="仿宋_GB2312" w:cs="仿宋_GB2312"/>
                <w:sz w:val="18"/>
                <w:szCs w:val="18"/>
              </w:rPr>
              <w:t>、计算机应用技术、计算机软件与理论</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color w:val="FF0000"/>
                <w:kern w:val="0"/>
                <w:sz w:val="18"/>
                <w:szCs w:val="18"/>
                <w:lang w:val="zh-CN"/>
              </w:rPr>
            </w:pPr>
            <w:r>
              <w:rPr>
                <w:rFonts w:hint="eastAsia" w:ascii="仿宋_GB2312" w:hAnsi="仿宋_GB2312" w:eastAsia="仿宋_GB2312" w:cs="仿宋_GB2312"/>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928"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30</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服装设计教师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服装设计与工程、设计学、纺织工程</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color w:val="000000"/>
                <w:kern w:val="0"/>
                <w:sz w:val="18"/>
                <w:szCs w:val="18"/>
                <w:lang w:val="zh-CN"/>
              </w:rPr>
            </w:pPr>
            <w:r>
              <w:rPr>
                <w:rFonts w:hint="eastAsia" w:ascii="仿宋_GB2312" w:hAnsi="仿宋_GB2312" w:eastAsia="仿宋_GB2312" w:cs="仿宋_GB2312"/>
                <w:color w:val="000000"/>
                <w:sz w:val="18"/>
                <w:szCs w:val="18"/>
              </w:rPr>
              <w:t xml:space="preserve">本科专业应为服装与服饰设计专业 </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958"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31</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建筑与室内设计教师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建筑历史与理论、</w:t>
            </w:r>
          </w:p>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建筑设计及其理论、教育硕士（美术方向）</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180" w:lineRule="exact"/>
              <w:jc w:val="center"/>
              <w:rPr>
                <w:rFonts w:ascii="仿宋_GB2312" w:hAnsi="仿宋_GB2312" w:eastAsia="仿宋_GB2312" w:cs="仿宋_GB2312"/>
                <w:color w:val="000000"/>
                <w:kern w:val="0"/>
                <w:sz w:val="18"/>
                <w:szCs w:val="18"/>
                <w:lang w:val="zh-CN"/>
              </w:rPr>
            </w:pPr>
            <w:r>
              <w:rPr>
                <w:rFonts w:hint="eastAsia" w:ascii="仿宋_GB2312" w:hAnsi="仿宋_GB2312" w:eastAsia="仿宋_GB2312" w:cs="仿宋_GB2312"/>
                <w:sz w:val="18"/>
                <w:szCs w:val="18"/>
                <w:lang w:eastAsia="zh-CN"/>
              </w:rPr>
              <w:t>具有</w:t>
            </w:r>
            <w:r>
              <w:rPr>
                <w:rFonts w:hint="eastAsia" w:ascii="仿宋_GB2312" w:hAnsi="仿宋_GB2312" w:eastAsia="仿宋_GB2312" w:cs="仿宋_GB2312"/>
                <w:sz w:val="18"/>
                <w:szCs w:val="18"/>
                <w:lang w:val="en-US" w:eastAsia="zh-CN"/>
              </w:rPr>
              <w:t>1年及以上工作经验；</w:t>
            </w:r>
            <w:r>
              <w:rPr>
                <w:rFonts w:hint="eastAsia" w:ascii="仿宋_GB2312" w:hAnsi="仿宋_GB2312" w:eastAsia="仿宋_GB2312" w:cs="仿宋_GB2312"/>
                <w:color w:val="000000"/>
                <w:sz w:val="18"/>
                <w:szCs w:val="18"/>
              </w:rPr>
              <w:t>本科专业应为艺术设计专业</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873"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32</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语文教师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中国古代文学、中国现当代文学、新闻学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color w:val="FF0000"/>
                <w:kern w:val="0"/>
                <w:sz w:val="18"/>
                <w:szCs w:val="18"/>
                <w:lang w:val="zh-CN"/>
              </w:rPr>
            </w:pPr>
            <w:r>
              <w:rPr>
                <w:rFonts w:hint="eastAsia" w:ascii="仿宋_GB2312" w:hAnsi="仿宋_GB2312" w:eastAsia="仿宋_GB2312" w:cs="仿宋_GB2312"/>
                <w:sz w:val="18"/>
                <w:szCs w:val="18"/>
                <w:lang w:eastAsia="zh-CN"/>
              </w:rPr>
              <w:t>具有</w:t>
            </w:r>
            <w:r>
              <w:rPr>
                <w:rFonts w:hint="eastAsia" w:ascii="仿宋_GB2312" w:hAnsi="仿宋_GB2312" w:eastAsia="仿宋_GB2312" w:cs="仿宋_GB2312"/>
                <w:sz w:val="18"/>
                <w:szCs w:val="18"/>
                <w:lang w:val="en-US" w:eastAsia="zh-CN"/>
              </w:rPr>
              <w:t>1年及以上工作经验</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109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33</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sz w:val="18"/>
                <w:szCs w:val="18"/>
              </w:rPr>
            </w:pPr>
            <w:r>
              <w:rPr>
                <w:rFonts w:hint="eastAsia" w:ascii="仿宋_GB2312" w:hAnsi="仿宋_GB2312" w:eastAsia="仿宋_GB2312" w:cs="仿宋_GB2312"/>
                <w:sz w:val="18"/>
                <w:szCs w:val="18"/>
              </w:rPr>
              <w:t>计算机</w:t>
            </w:r>
          </w:p>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rPr>
                <w:rFonts w:ascii="仿宋_GB2312" w:hAnsi="仿宋_GB2312" w:eastAsia="仿宋_GB2312" w:cs="仿宋_GB2312"/>
                <w:sz w:val="18"/>
                <w:szCs w:val="18"/>
              </w:rPr>
            </w:pPr>
            <w:r>
              <w:rPr>
                <w:rFonts w:hint="eastAsia" w:ascii="仿宋_GB2312" w:hAnsi="仿宋_GB2312" w:eastAsia="仿宋_GB2312" w:cs="仿宋_GB2312"/>
                <w:sz w:val="18"/>
                <w:szCs w:val="18"/>
              </w:rPr>
              <w:t xml:space="preserve">   </w:t>
            </w:r>
          </w:p>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计算机软件与理论、软件工程、计算机系统结构</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color w:val="000000"/>
                <w:kern w:val="0"/>
                <w:sz w:val="18"/>
                <w:szCs w:val="18"/>
                <w:lang w:val="zh-CN"/>
              </w:rPr>
            </w:pPr>
            <w:r>
              <w:rPr>
                <w:rFonts w:hint="eastAsia" w:ascii="仿宋_GB2312" w:hAnsi="仿宋_GB2312" w:eastAsia="仿宋_GB2312" w:cs="仿宋_GB2312"/>
                <w:sz w:val="18"/>
                <w:szCs w:val="18"/>
                <w:lang w:eastAsia="zh-CN"/>
              </w:rPr>
              <w:t>具有</w:t>
            </w:r>
            <w:r>
              <w:rPr>
                <w:rFonts w:hint="eastAsia" w:ascii="仿宋_GB2312" w:hAnsi="仿宋_GB2312" w:eastAsia="仿宋_GB2312" w:cs="仿宋_GB2312"/>
                <w:sz w:val="18"/>
                <w:szCs w:val="18"/>
                <w:lang w:val="en-US" w:eastAsia="zh-CN"/>
              </w:rPr>
              <w:t>1年及以上计算机专业工作经验；</w:t>
            </w:r>
            <w:r>
              <w:rPr>
                <w:rFonts w:hint="eastAsia" w:ascii="仿宋_GB2312" w:hAnsi="仿宋_GB2312" w:eastAsia="仿宋_GB2312" w:cs="仿宋_GB2312"/>
                <w:color w:val="000000"/>
                <w:sz w:val="18"/>
                <w:szCs w:val="18"/>
              </w:rPr>
              <w:t>本科专业为计算机类</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34</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音乐教师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音乐学、舞蹈学、艺术学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color w:val="000000"/>
                <w:kern w:val="0"/>
                <w:sz w:val="18"/>
                <w:szCs w:val="18"/>
                <w:lang w:val="zh-CN"/>
              </w:rPr>
            </w:pPr>
            <w:r>
              <w:rPr>
                <w:rFonts w:hint="eastAsia" w:ascii="仿宋_GB2312" w:hAnsi="仿宋_GB2312" w:eastAsia="仿宋_GB2312" w:cs="仿宋_GB2312"/>
                <w:color w:val="000000"/>
                <w:sz w:val="18"/>
                <w:szCs w:val="18"/>
              </w:rPr>
              <w:t>本科专业为音乐类</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35</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湖南潇湘技师学院</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思政教师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Style w:val="20"/>
                <w:rFonts w:hint="default" w:ascii="仿宋_GB2312" w:hAnsi="仿宋_GB2312" w:eastAsia="仿宋_GB2312" w:cs="仿宋_GB2312"/>
                <w:color w:val="auto"/>
                <w:sz w:val="18"/>
                <w:szCs w:val="18"/>
              </w:rPr>
            </w:pPr>
            <w:r>
              <w:rPr>
                <w:rFonts w:hint="eastAsia" w:ascii="仿宋_GB2312" w:hAnsi="仿宋_GB2312" w:eastAsia="仿宋_GB2312" w:cs="仿宋_GB2312"/>
                <w:sz w:val="18"/>
                <w:szCs w:val="18"/>
              </w:rPr>
              <w:t>思想政治教育、政治学理论、马克思主义哲学、中共党史（含党的学说与党的建设）</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sz w:val="18"/>
                <w:szCs w:val="18"/>
              </w:rPr>
              <w:t>中共党员</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rPr>
            </w:pPr>
            <w:r>
              <w:rPr>
                <w:rFonts w:hint="eastAsia" w:ascii="仿宋_GB2312" w:hAnsi="仿宋_GB2312" w:eastAsia="仿宋_GB2312" w:cs="仿宋_GB2312"/>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蒋经纬</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18174618055</w:t>
            </w:r>
          </w:p>
          <w:p>
            <w:pPr>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0746-8325831</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36</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思政教师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4</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1991年11月1日及以后出生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马克思主义哲学、科学技术哲学、思想政治教育、中共党史（含党的学说与党的建设）、课程与教学论（思政方向）</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110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37</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法学教师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1991年11月1日及以后出生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法学理论、民商法学(含：劳动法学、社会保障法学)、宪法学与行政法学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具有律师资格证；2年及以上工作经历</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38</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体育教师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1991年11月1日及以后出生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运动人体科学、民族传统体育学、体育人文社会学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师范类院校毕业生</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107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39</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足球教师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1991年11月1日及以后出生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4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体育教育训练学、体育教育学、运动人体科学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117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40</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羽毛球</w:t>
            </w:r>
            <w:r>
              <w:rPr>
                <w:rFonts w:hint="eastAsia" w:ascii="仿宋_GB2312" w:hAnsi="仿宋_GB2312" w:eastAsia="仿宋_GB2312" w:cs="仿宋_GB2312"/>
                <w:kern w:val="0"/>
                <w:sz w:val="18"/>
                <w:szCs w:val="18"/>
                <w:lang w:val="en-US" w:eastAsia="zh-CN"/>
              </w:rPr>
              <w:t xml:space="preserve"> </w:t>
            </w:r>
            <w:r>
              <w:rPr>
                <w:rFonts w:hint="eastAsia" w:ascii="仿宋_GB2312" w:hAnsi="仿宋_GB2312" w:eastAsia="仿宋_GB2312" w:cs="仿宋_GB2312"/>
                <w:kern w:val="0"/>
                <w:sz w:val="18"/>
                <w:szCs w:val="18"/>
              </w:rPr>
              <w:t>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1991年11月1日及以后出生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体育教育训练学、体育教育学、运动人体科学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849"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41</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艺术体操教师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lang w:eastAsia="zh-CN"/>
              </w:rPr>
              <w:t>1991年11月1日及以后出生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体育教育训练学、体育人文社会学、运动人体科学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614"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42</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舞蹈编导教师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2</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1991年1</w:t>
            </w: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舞蹈学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765"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43</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教育学</w:t>
            </w:r>
            <w:r>
              <w:rPr>
                <w:rFonts w:hint="eastAsia" w:ascii="仿宋_GB2312" w:hAnsi="仿宋_GB2312" w:eastAsia="仿宋_GB2312" w:cs="仿宋_GB2312"/>
                <w:kern w:val="0"/>
                <w:sz w:val="18"/>
                <w:szCs w:val="18"/>
                <w:lang w:val="en-US" w:eastAsia="zh-CN"/>
              </w:rPr>
              <w:t xml:space="preserve"> </w:t>
            </w:r>
            <w:r>
              <w:rPr>
                <w:rFonts w:hint="eastAsia" w:ascii="仿宋_GB2312" w:hAnsi="仿宋_GB2312" w:eastAsia="仿宋_GB2312" w:cs="仿宋_GB2312"/>
                <w:kern w:val="0"/>
                <w:sz w:val="18"/>
                <w:szCs w:val="18"/>
              </w:rPr>
              <w:t>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1991年1</w:t>
            </w: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比较教育学、教育技术学、教育史</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eastAsia" w:ascii="仿宋_GB2312" w:hAnsi="仿宋_GB2312" w:eastAsia="仿宋_GB2312" w:cs="仿宋_GB2312"/>
                <w:kern w:val="0"/>
                <w:sz w:val="18"/>
                <w:szCs w:val="18"/>
                <w:lang w:val="zh-CN" w:eastAsia="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76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44</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酒店管理与数字化运营教师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1991年1</w:t>
            </w: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旅游管理类</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661"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hint="default" w:ascii="仿宋_GB2312" w:hAnsi="仿宋_GB2312" w:eastAsia="仿宋_GB2312" w:cs="仿宋_GB2312"/>
                <w:kern w:val="0"/>
                <w:sz w:val="18"/>
                <w:szCs w:val="18"/>
                <w:lang w:val="en-US" w:eastAsia="zh-CN"/>
              </w:rPr>
            </w:pPr>
            <w:r>
              <w:rPr>
                <w:rFonts w:hint="eastAsia" w:ascii="仿宋_GB2312" w:hAnsi="仿宋_GB2312" w:eastAsia="仿宋_GB2312" w:cs="仿宋_GB2312"/>
                <w:kern w:val="0"/>
                <w:sz w:val="18"/>
                <w:szCs w:val="18"/>
                <w:lang w:val="en-US" w:eastAsia="zh-CN"/>
              </w:rPr>
              <w:t>45</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永州师范高等专科学校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语文教师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1991年1</w:t>
            </w: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autoSpaceDE w:val="0"/>
              <w:autoSpaceDN w:val="0"/>
              <w:adjustRightInd w:val="0"/>
              <w:spacing w:line="280" w:lineRule="exact"/>
              <w:jc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语言学及应用语言学、汉语国际教育</w:t>
            </w:r>
            <w:r>
              <w:rPr>
                <w:rFonts w:hint="eastAsia" w:ascii="仿宋_GB2312" w:hAnsi="仿宋_GB2312" w:eastAsia="仿宋_GB2312" w:cs="仿宋_GB2312"/>
                <w:kern w:val="0"/>
                <w:sz w:val="18"/>
                <w:szCs w:val="18"/>
                <w:lang w:eastAsia="zh-CN"/>
              </w:rPr>
              <w:t>硕士</w:t>
            </w:r>
            <w:r>
              <w:rPr>
                <w:rFonts w:hint="eastAsia" w:ascii="仿宋_GB2312" w:hAnsi="仿宋_GB2312" w:eastAsia="仿宋_GB2312" w:cs="仿宋_GB2312"/>
                <w:kern w:val="0"/>
                <w:sz w:val="18"/>
                <w:szCs w:val="18"/>
              </w:rPr>
              <w:t>、比较文学与世界文学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无</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lang w:val="zh-CN"/>
              </w:rPr>
            </w:pPr>
            <w:r>
              <w:rPr>
                <w:rFonts w:hint="eastAsia" w:ascii="仿宋_GB2312" w:hAnsi="仿宋_GB2312" w:eastAsia="仿宋_GB2312" w:cs="仿宋_GB2312"/>
                <w:kern w:val="0"/>
                <w:sz w:val="18"/>
                <w:szCs w:val="18"/>
              </w:rPr>
              <w:t>李全凤</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80" w:lineRule="exact"/>
              <w:jc w:val="center"/>
              <w:textAlignment w:val="center"/>
              <w:rPr>
                <w:rFonts w:ascii="仿宋_GB2312" w:hAnsi="仿宋_GB2312" w:eastAsia="仿宋_GB2312" w:cs="仿宋_GB2312"/>
                <w:kern w:val="0"/>
                <w:sz w:val="18"/>
                <w:szCs w:val="18"/>
              </w:rPr>
            </w:pPr>
            <w:r>
              <w:rPr>
                <w:rFonts w:hint="eastAsia" w:ascii="仿宋_GB2312" w:hAnsi="仿宋_GB2312" w:eastAsia="仿宋_GB2312" w:cs="仿宋_GB2312"/>
                <w:kern w:val="0"/>
                <w:sz w:val="18"/>
                <w:szCs w:val="18"/>
              </w:rPr>
              <w:t>18974635833</w:t>
            </w:r>
          </w:p>
        </w:tc>
      </w:tr>
      <w:tr>
        <w:tblPrEx>
          <w:tblCellMar>
            <w:top w:w="0" w:type="dxa"/>
            <w:left w:w="108" w:type="dxa"/>
            <w:bottom w:w="0" w:type="dxa"/>
            <w:right w:w="108" w:type="dxa"/>
          </w:tblCellMar>
        </w:tblPrEx>
        <w:trPr>
          <w:trHeight w:val="90" w:hRule="atLeast"/>
          <w:jc w:val="center"/>
        </w:trPr>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default" w:ascii="仿宋_GB2312" w:hAnsi="仿宋_GB2312" w:eastAsia="仿宋_GB2312" w:cs="仿宋_GB2312"/>
                <w:color w:val="000000"/>
                <w:sz w:val="18"/>
                <w:szCs w:val="18"/>
                <w:highlight w:val="none"/>
                <w:u w:val="none"/>
                <w:lang w:val="en-US" w:eastAsia="zh-CN"/>
              </w:rPr>
            </w:pPr>
            <w:r>
              <w:rPr>
                <w:rFonts w:hint="eastAsia" w:ascii="仿宋_GB2312" w:hAnsi="仿宋_GB2312" w:eastAsia="仿宋_GB2312" w:cs="仿宋_GB2312"/>
                <w:color w:val="000000"/>
                <w:sz w:val="18"/>
                <w:szCs w:val="18"/>
                <w:highlight w:val="none"/>
                <w:u w:val="none"/>
                <w:lang w:val="en-US" w:eastAsia="zh-CN"/>
              </w:rPr>
              <w:t>46</w:t>
            </w:r>
          </w:p>
        </w:tc>
        <w:tc>
          <w:tcPr>
            <w:tcW w:w="145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rPr>
              <w:t>湖南广播电视大学永州分校</w:t>
            </w:r>
          </w:p>
        </w:tc>
        <w:tc>
          <w:tcPr>
            <w:tcW w:w="987"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rPr>
              <w:t>农学教师</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rPr>
            </w:pPr>
            <w:r>
              <w:rPr>
                <w:rFonts w:hint="eastAsia" w:ascii="仿宋_GB2312" w:hAnsi="仿宋_GB2312" w:eastAsia="仿宋_GB2312" w:cs="仿宋_GB2312"/>
                <w:color w:val="000000"/>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rPr>
              <w:t>1990年1</w:t>
            </w:r>
            <w:r>
              <w:rPr>
                <w:rFonts w:hint="eastAsia" w:ascii="仿宋_GB2312" w:hAnsi="仿宋_GB2312" w:eastAsia="仿宋_GB2312" w:cs="仿宋_GB2312"/>
                <w:color w:val="000000"/>
                <w:sz w:val="18"/>
                <w:szCs w:val="18"/>
                <w:highlight w:val="none"/>
                <w:u w:val="none"/>
                <w:lang w:val="en-US" w:eastAsia="zh-CN"/>
              </w:rPr>
              <w:t>1</w:t>
            </w:r>
            <w:r>
              <w:rPr>
                <w:rFonts w:hint="eastAsia" w:ascii="仿宋_GB2312" w:hAnsi="仿宋_GB2312" w:eastAsia="仿宋_GB2312" w:cs="仿宋_GB2312"/>
                <w:color w:val="000000"/>
                <w:sz w:val="18"/>
                <w:szCs w:val="18"/>
                <w:highlight w:val="none"/>
                <w:u w:val="none"/>
              </w:rPr>
              <w:t>月1日及以后出生</w:t>
            </w:r>
          </w:p>
        </w:tc>
        <w:tc>
          <w:tcPr>
            <w:tcW w:w="82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rPr>
              <w:t>作物栽培学与耕作学、作物遗传育种、果树学</w:t>
            </w:r>
          </w:p>
        </w:tc>
        <w:tc>
          <w:tcPr>
            <w:tcW w:w="67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rPr>
              <w:t>需要从事户外教学</w:t>
            </w:r>
          </w:p>
        </w:tc>
        <w:tc>
          <w:tcPr>
            <w:tcW w:w="690"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rPr>
            </w:pPr>
            <w:r>
              <w:rPr>
                <w:rFonts w:hint="eastAsia" w:ascii="仿宋_GB2312" w:hAnsi="仿宋_GB2312" w:eastAsia="仿宋_GB2312" w:cs="仿宋_GB2312"/>
                <w:color w:val="000000"/>
                <w:sz w:val="18"/>
                <w:szCs w:val="18"/>
                <w:highlight w:val="none"/>
                <w:u w:val="none"/>
              </w:rPr>
              <w:t>5年</w:t>
            </w:r>
          </w:p>
        </w:tc>
        <w:tc>
          <w:tcPr>
            <w:tcW w:w="76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val="zh-CN"/>
              </w:rPr>
            </w:pPr>
            <w:r>
              <w:rPr>
                <w:rFonts w:hint="eastAsia" w:ascii="仿宋_GB2312" w:hAnsi="仿宋_GB2312" w:eastAsia="仿宋_GB2312" w:cs="仿宋_GB2312"/>
                <w:color w:val="000000"/>
                <w:sz w:val="18"/>
                <w:szCs w:val="18"/>
                <w:highlight w:val="none"/>
                <w:u w:val="none"/>
              </w:rPr>
              <w:t>喻凯</w:t>
            </w:r>
          </w:p>
        </w:tc>
        <w:tc>
          <w:tcPr>
            <w:tcW w:w="1335" w:type="dxa"/>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rPr>
            </w:pPr>
            <w:r>
              <w:rPr>
                <w:rFonts w:hint="eastAsia" w:ascii="仿宋_GB2312" w:hAnsi="仿宋_GB2312" w:eastAsia="仿宋_GB2312" w:cs="仿宋_GB2312"/>
                <w:color w:val="000000"/>
                <w:sz w:val="18"/>
                <w:szCs w:val="18"/>
                <w:highlight w:val="none"/>
                <w:u w:val="none"/>
              </w:rPr>
              <w:t>17375970873</w:t>
            </w:r>
          </w:p>
        </w:tc>
      </w:tr>
      <w:tr>
        <w:tblPrEx>
          <w:tblCellMar>
            <w:top w:w="0" w:type="dxa"/>
            <w:left w:w="108" w:type="dxa"/>
            <w:bottom w:w="0" w:type="dxa"/>
            <w:right w:w="108" w:type="dxa"/>
          </w:tblCellMar>
        </w:tblPrEx>
        <w:trPr>
          <w:trHeight w:val="550" w:hRule="atLeast"/>
          <w:jc w:val="center"/>
        </w:trPr>
        <w:tc>
          <w:tcPr>
            <w:tcW w:w="14739" w:type="dxa"/>
            <w:gridSpan w:val="14"/>
            <w:tcBorders>
              <w:top w:val="single" w:color="000000" w:sz="2" w:space="0"/>
              <w:left w:val="single" w:color="000000" w:sz="2" w:space="0"/>
              <w:bottom w:val="single" w:color="000000" w:sz="2" w:space="0"/>
              <w:right w:val="single" w:color="000000" w:sz="2" w:space="0"/>
            </w:tcBorders>
            <w:shd w:val="clear" w:color="000000" w:fill="FFFFFF"/>
            <w:noWrap w:val="0"/>
            <w:vAlign w:val="center"/>
          </w:tcPr>
          <w:p>
            <w:pPr>
              <w:widowControl/>
              <w:spacing w:line="240" w:lineRule="exact"/>
              <w:jc w:val="center"/>
              <w:textAlignment w:val="center"/>
              <w:rPr>
                <w:rFonts w:hint="eastAsia" w:ascii="仿宋_GB2312" w:hAnsi="仿宋_GB2312" w:eastAsia="仿宋_GB2312" w:cs="仿宋_GB2312"/>
                <w:color w:val="000000"/>
                <w:sz w:val="18"/>
                <w:szCs w:val="18"/>
                <w:highlight w:val="none"/>
                <w:u w:val="none"/>
                <w:lang w:eastAsia="zh-CN"/>
              </w:rPr>
            </w:pPr>
            <w:r>
              <w:rPr>
                <w:rFonts w:hint="eastAsia" w:ascii="黑体" w:hAnsi="黑体" w:eastAsia="黑体" w:cs="黑体"/>
                <w:color w:val="000000"/>
                <w:sz w:val="21"/>
                <w:szCs w:val="21"/>
                <w:highlight w:val="none"/>
                <w:u w:val="none"/>
                <w:lang w:eastAsia="zh-CN"/>
              </w:rPr>
              <w:t>医卫类</w:t>
            </w:r>
          </w:p>
        </w:tc>
      </w:tr>
      <w:tr>
        <w:tblPrEx>
          <w:tblCellMar>
            <w:top w:w="0" w:type="dxa"/>
            <w:left w:w="0" w:type="dxa"/>
            <w:bottom w:w="0" w:type="dxa"/>
            <w:right w:w="0" w:type="dxa"/>
          </w:tblCellMar>
        </w:tblPrEx>
        <w:trPr>
          <w:trHeight w:val="114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default"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lang w:val="en-US" w:eastAsia="zh-CN"/>
              </w:rPr>
              <w:t>47</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color w:val="000000"/>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医疗美容科医师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color w:val="000000"/>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1976年1</w:t>
            </w:r>
            <w:r>
              <w:rPr>
                <w:rFonts w:hint="eastAsia" w:ascii="仿宋_GB2312" w:hAnsi="仿宋_GB2312" w:eastAsia="仿宋_GB2312" w:cs="仿宋_GB2312"/>
                <w:kern w:val="0"/>
                <w:sz w:val="18"/>
                <w:szCs w:val="18"/>
                <w:lang w:val="en-US" w:eastAsia="zh-CN"/>
              </w:rPr>
              <w:t>1</w:t>
            </w:r>
            <w:r>
              <w:rPr>
                <w:rFonts w:hint="eastAsia" w:ascii="仿宋_GB2312" w:hAnsi="仿宋_GB2312" w:eastAsia="仿宋_GB2312" w:cs="仿宋_GB2312"/>
                <w:kern w:val="0"/>
                <w:sz w:val="18"/>
                <w:szCs w:val="18"/>
              </w:rPr>
              <w:t>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lang w:eastAsia="zh-CN"/>
              </w:rPr>
              <w:t>外科学</w:t>
            </w:r>
            <w:r>
              <w:rPr>
                <w:rFonts w:hint="eastAsia" w:ascii="仿宋_GB2312" w:hAnsi="仿宋_GB2312" w:eastAsia="仿宋_GB2312" w:cs="仿宋_GB2312"/>
                <w:kern w:val="0"/>
                <w:sz w:val="18"/>
                <w:szCs w:val="18"/>
              </w:rPr>
              <w:t>（整形外科方向）</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整形外科副主任医师及以上</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具有</w:t>
            </w:r>
            <w:r>
              <w:rPr>
                <w:rFonts w:hint="eastAsia" w:ascii="仿宋_GB2312" w:hAnsi="仿宋_GB2312" w:eastAsia="仿宋_GB2312" w:cs="仿宋_GB2312"/>
                <w:kern w:val="0"/>
                <w:sz w:val="18"/>
                <w:szCs w:val="18"/>
                <w:lang w:val="en-US" w:eastAsia="zh-CN"/>
              </w:rPr>
              <w:t>1年以上</w:t>
            </w:r>
            <w:r>
              <w:rPr>
                <w:rFonts w:hint="eastAsia" w:ascii="仿宋_GB2312" w:hAnsi="仿宋_GB2312" w:eastAsia="仿宋_GB2312" w:cs="仿宋_GB2312"/>
                <w:kern w:val="0"/>
                <w:sz w:val="18"/>
                <w:szCs w:val="18"/>
              </w:rPr>
              <w:t>三级甲等医院和相关专业工作经历</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10年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widowControl/>
              <w:spacing w:line="240" w:lineRule="exact"/>
              <w:jc w:val="center"/>
              <w:textAlignment w:val="center"/>
              <w:rPr>
                <w:rFonts w:hint="eastAsia" w:ascii="仿宋_GB2312" w:hAnsi="仿宋_GB2312" w:eastAsia="仿宋_GB2312" w:cs="仿宋_GB2312"/>
                <w:bCs/>
                <w:kern w:val="0"/>
                <w:sz w:val="18"/>
                <w:szCs w:val="18"/>
                <w:lang w:val="en-US" w:eastAsia="zh-CN" w:bidi="ar-SA"/>
              </w:rPr>
            </w:pPr>
            <w:r>
              <w:rPr>
                <w:rFonts w:hint="eastAsia" w:ascii="仿宋_GB2312" w:hAnsi="仿宋_GB2312" w:eastAsia="仿宋_GB2312" w:cs="仿宋_GB2312"/>
                <w:kern w:val="0"/>
                <w:sz w:val="18"/>
                <w:szCs w:val="18"/>
              </w:rPr>
              <w:t>18574468566</w:t>
            </w:r>
          </w:p>
        </w:tc>
      </w:tr>
      <w:tr>
        <w:tblPrEx>
          <w:tblCellMar>
            <w:top w:w="0" w:type="dxa"/>
            <w:left w:w="0" w:type="dxa"/>
            <w:bottom w:w="0" w:type="dxa"/>
            <w:right w:w="0" w:type="dxa"/>
          </w:tblCellMar>
        </w:tblPrEx>
        <w:trPr>
          <w:trHeight w:val="95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lang w:val="en-US" w:eastAsia="zh-CN"/>
              </w:rPr>
              <w:t>48</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神经内科一区医师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leftChars="0" w:right="0" w:rightChars="0" w:firstLine="0" w:firstLineChars="0"/>
              <w:jc w:val="center"/>
              <w:textAlignment w:val="auto"/>
              <w:outlineLvl w:val="9"/>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zh-CN" w:eastAsia="zh-CN"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zh-CN" w:eastAsia="zh-CN" w:bidi="ar-SA"/>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内科学（神经内科方向）、神经病学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具有医师资格证、执业证且取得相应专业规培证。神经内科介入方向需接触一定的放射源。</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bCs/>
                <w:color w:val="auto"/>
                <w:kern w:val="2"/>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1097"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49</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神经内科三、四区</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研究生：内科学（神经内科介入方向）、神经病学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1016"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50</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放射影像诊断医师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研究生：影像医学与核医学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本科生：医学影像学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111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51</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急诊内科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急诊医学、内科学（呼吸内科、肾内科、心血管内科方向）、临床医学</w:t>
            </w:r>
            <w:r>
              <w:rPr>
                <w:rFonts w:hint="eastAsia" w:ascii="仿宋_GB2312" w:hAnsi="仿宋_GB2312" w:eastAsia="仿宋_GB2312" w:cs="仿宋_GB2312"/>
                <w:color w:val="auto"/>
                <w:sz w:val="18"/>
                <w:szCs w:val="18"/>
                <w:highlight w:val="none"/>
                <w:u w:val="none"/>
                <w:lang w:eastAsia="zh-CN"/>
              </w:rPr>
              <w:t>硕士</w:t>
            </w:r>
            <w:r>
              <w:rPr>
                <w:rFonts w:hint="eastAsia" w:ascii="仿宋_GB2312" w:hAnsi="仿宋_GB2312" w:eastAsia="仿宋_GB2312" w:cs="仿宋_GB2312"/>
                <w:color w:val="auto"/>
                <w:sz w:val="18"/>
                <w:szCs w:val="18"/>
                <w:highlight w:val="none"/>
                <w:u w:val="none"/>
              </w:rPr>
              <w:t>（重症医学方向）</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具有医师资格证、执业证且取得相应专业规培证。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1200"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52</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急诊外科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急诊医学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外科学（骨科、胃肠外科、肝胆外科方向）、临床医学</w:t>
            </w:r>
            <w:r>
              <w:rPr>
                <w:rFonts w:hint="eastAsia" w:ascii="仿宋_GB2312" w:hAnsi="仿宋_GB2312" w:eastAsia="仿宋_GB2312" w:cs="仿宋_GB2312"/>
                <w:color w:val="auto"/>
                <w:sz w:val="18"/>
                <w:szCs w:val="18"/>
                <w:highlight w:val="none"/>
                <w:u w:val="none"/>
                <w:lang w:eastAsia="zh-CN"/>
              </w:rPr>
              <w:t>硕士</w:t>
            </w:r>
            <w:r>
              <w:rPr>
                <w:rFonts w:hint="eastAsia" w:ascii="仿宋_GB2312" w:hAnsi="仿宋_GB2312" w:eastAsia="仿宋_GB2312" w:cs="仿宋_GB2312"/>
                <w:color w:val="auto"/>
                <w:sz w:val="18"/>
                <w:szCs w:val="18"/>
                <w:highlight w:val="none"/>
                <w:u w:val="none"/>
              </w:rPr>
              <w:t>（重症医学方向）</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具有医师资格证、执业证且取得相应专业规培证。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91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53</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麻醉科医师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val="en-US" w:eastAsia="zh-CN"/>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麻醉学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具有医师资格证、执业证且取得相应专业规培证。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74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54</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重症医学科医师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临床医学</w:t>
            </w:r>
            <w:r>
              <w:rPr>
                <w:rFonts w:hint="eastAsia" w:ascii="仿宋_GB2312" w:hAnsi="仿宋_GB2312" w:eastAsia="仿宋_GB2312" w:cs="仿宋_GB2312"/>
                <w:color w:val="auto"/>
                <w:sz w:val="18"/>
                <w:szCs w:val="18"/>
                <w:highlight w:val="none"/>
                <w:u w:val="none"/>
                <w:lang w:eastAsia="zh-CN"/>
              </w:rPr>
              <w:t>硕士</w:t>
            </w:r>
            <w:r>
              <w:rPr>
                <w:rFonts w:hint="eastAsia" w:ascii="仿宋_GB2312" w:hAnsi="仿宋_GB2312" w:eastAsia="仿宋_GB2312" w:cs="仿宋_GB2312"/>
                <w:color w:val="auto"/>
                <w:sz w:val="18"/>
                <w:szCs w:val="18"/>
                <w:highlight w:val="none"/>
                <w:u w:val="none"/>
              </w:rPr>
              <w:t>（重症医学</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）、麻醉学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具有医师资格证、执业证且取得相应专业规培证。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80"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55</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妇科医师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研究生：妇产科学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90"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56</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产科医师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研究生：妇产科学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852"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57</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烧伤整形</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研究生：外科学（烧伤或整形</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从事女性私密整形，适合女性。研究生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72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58</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永州市中心医院（冷水滩院区）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超声医学科医师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3</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研究生：影像医学与核医学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本科生：医学影像学、临床医学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720"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59</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泌尿外科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外科学（泌尿外科</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具有医师资格证、执业证且取得相应专业规培证。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86"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60</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肝胆外科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3</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研究生：外科学（肝胆外科</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11"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61</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神经外科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4</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研究生：外科学（神经外科或神经介入</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17"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62</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新生儿科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儿科学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具有医师资格证、执业证且取得相应专业规培证。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1062"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63</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皮肤科医师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研究生：外科学（整形外科</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）、皮肤病与性病学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1050"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64</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神经内科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研究生：内科学（神经内科学、神经介入方向）、 神经病学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956"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65</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呼吸内科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研究生：内科学（呼吸内科方向）</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93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66</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麻醉科医师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研究生：麻醉学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本科生：临床医学、麻醉学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77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67</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超声科医师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研究生：影像医学与核医学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本科生：医学影像学、临床医学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78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68</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胃肠外科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研究生：外科学（胃肠外科</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val="en-US" w:eastAsia="zh-CN"/>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9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69</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感染科医师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0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70</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口腔科医师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研究生：口腔医学硕士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本科生：口腔医学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9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71</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产科医师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研究生：妇产科</w:t>
            </w:r>
            <w:r>
              <w:rPr>
                <w:rFonts w:hint="eastAsia" w:ascii="仿宋_GB2312" w:hAnsi="仿宋_GB2312" w:eastAsia="仿宋_GB2312" w:cs="仿宋_GB2312"/>
                <w:color w:val="auto"/>
                <w:sz w:val="18"/>
                <w:szCs w:val="18"/>
                <w:highlight w:val="none"/>
                <w:u w:val="none"/>
                <w:lang w:eastAsia="zh-CN"/>
              </w:rPr>
              <w:t>学；</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77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72</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重症医学科医师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val="en-US" w:eastAsia="zh-CN"/>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研究生：临床医学硕士（重症医学</w:t>
            </w:r>
            <w:r>
              <w:rPr>
                <w:rFonts w:hint="eastAsia" w:ascii="仿宋_GB2312" w:hAnsi="仿宋_GB2312" w:eastAsia="仿宋_GB2312" w:cs="仿宋_GB2312"/>
                <w:color w:val="auto"/>
                <w:sz w:val="18"/>
                <w:szCs w:val="18"/>
                <w:highlight w:val="none"/>
                <w:u w:val="none"/>
                <w:lang w:eastAsia="zh-CN"/>
              </w:rPr>
              <w:t>方向</w:t>
            </w:r>
            <w:r>
              <w:rPr>
                <w:rFonts w:hint="eastAsia" w:ascii="仿宋_GB2312" w:hAnsi="仿宋_GB2312" w:eastAsia="仿宋_GB2312" w:cs="仿宋_GB2312"/>
                <w:color w:val="auto"/>
                <w:sz w:val="18"/>
                <w:szCs w:val="18"/>
                <w:highlight w:val="none"/>
                <w:u w:val="none"/>
              </w:rPr>
              <w:t>）</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18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71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73</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病理科医师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研究生：病理学与病理生理学、临床医学硕士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bidi="ar-SA"/>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0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74</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永州市中心医院（零陵院区）</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儿科医师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研究生：儿科学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及往届本科生须</w:t>
            </w:r>
            <w:r>
              <w:rPr>
                <w:rFonts w:hint="eastAsia" w:ascii="仿宋_GB2312" w:hAnsi="仿宋_GB2312" w:eastAsia="仿宋_GB2312" w:cs="仿宋_GB2312"/>
                <w:color w:val="auto"/>
                <w:sz w:val="18"/>
                <w:szCs w:val="18"/>
                <w:highlight w:val="none"/>
                <w:u w:val="none"/>
              </w:rPr>
              <w:t>具有医师资格证、执业证</w:t>
            </w:r>
            <w:r>
              <w:rPr>
                <w:rFonts w:hint="eastAsia" w:ascii="仿宋_GB2312" w:hAnsi="仿宋_GB2312" w:eastAsia="仿宋_GB2312" w:cs="仿宋_GB2312"/>
                <w:color w:val="auto"/>
                <w:sz w:val="18"/>
                <w:szCs w:val="18"/>
                <w:highlight w:val="none"/>
                <w:u w:val="none"/>
                <w:lang w:eastAsia="zh-CN"/>
              </w:rPr>
              <w:t>和</w:t>
            </w:r>
            <w:r>
              <w:rPr>
                <w:rFonts w:hint="eastAsia" w:ascii="仿宋_GB2312" w:hAnsi="仿宋_GB2312" w:eastAsia="仿宋_GB2312" w:cs="仿宋_GB2312"/>
                <w:color w:val="auto"/>
                <w:sz w:val="18"/>
                <w:szCs w:val="18"/>
                <w:highlight w:val="none"/>
                <w:u w:val="none"/>
              </w:rPr>
              <w:t>相应专业规培证。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678"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75</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永州市中心医院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护理部（护理科研）</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val="en-US" w:eastAsia="zh-CN"/>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suppressLineNumbers w:val="0"/>
              <w:suppressAutoHyphens w:val="0"/>
              <w:kinsoku/>
              <w:wordWrap/>
              <w:overflowPunct/>
              <w:topLinePunct w:val="0"/>
              <w:autoSpaceDE/>
              <w:autoSpaceDN w:val="0"/>
              <w:bidi w:val="0"/>
              <w:adjustRightInd/>
              <w:snapToGrid/>
              <w:spacing w:before="0" w:beforeAutospacing="0" w:after="0" w:afterAutospacing="0" w:line="240" w:lineRule="exact"/>
              <w:ind w:left="0" w:right="0" w:firstLine="0"/>
              <w:jc w:val="center"/>
              <w:textAlignment w:val="auto"/>
              <w:outlineLvl w:val="9"/>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2"/>
                <w:sz w:val="18"/>
                <w:szCs w:val="18"/>
                <w:highlight w:val="none"/>
                <w:u w:val="none"/>
                <w:vertAlign w:val="baseline"/>
                <w:lang w:val="en-US" w:eastAsia="zh-CN" w:bidi="ar-SA"/>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护理学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须取得护士执业证。</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张荣华</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18574468566</w:t>
            </w:r>
          </w:p>
        </w:tc>
      </w:tr>
      <w:tr>
        <w:tblPrEx>
          <w:tblCellMar>
            <w:top w:w="0" w:type="dxa"/>
            <w:left w:w="0" w:type="dxa"/>
            <w:bottom w:w="0" w:type="dxa"/>
            <w:right w:w="0" w:type="dxa"/>
          </w:tblCellMar>
        </w:tblPrEx>
        <w:trPr>
          <w:trHeight w:val="1029"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76</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肛肠科医师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rPr>
              <w:t>1976年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lang w:eastAsia="zh-CN"/>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lang w:eastAsia="zh-CN"/>
              </w:rPr>
              <w:t>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研究生：外科学、中西医结合临床、中医外科学</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副主任医师及以上</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学历</w:t>
            </w:r>
            <w:r>
              <w:rPr>
                <w:rFonts w:hint="eastAsia" w:ascii="仿宋_GB2312" w:hAnsi="仿宋_GB2312" w:eastAsia="仿宋_GB2312" w:cs="仿宋_GB2312"/>
                <w:color w:val="auto"/>
                <w:sz w:val="18"/>
                <w:szCs w:val="18"/>
                <w:highlight w:val="none"/>
                <w:u w:val="none"/>
                <w:lang w:eastAsia="zh-CN"/>
              </w:rPr>
              <w:t>须为</w:t>
            </w:r>
            <w:r>
              <w:rPr>
                <w:rFonts w:hint="eastAsia" w:ascii="仿宋_GB2312" w:hAnsi="仿宋_GB2312" w:eastAsia="仿宋_GB2312" w:cs="仿宋_GB2312"/>
                <w:color w:val="auto"/>
                <w:sz w:val="18"/>
                <w:szCs w:val="18"/>
                <w:highlight w:val="none"/>
                <w:u w:val="none"/>
              </w:rPr>
              <w:t>全日制二本及以上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在二级及以上公立医院工作2年以上。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740"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77</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普外科医师1</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rPr>
              <w:t>1976年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lang w:eastAsia="zh-CN"/>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lang w:eastAsia="zh-CN"/>
              </w:rPr>
              <w:t>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研究生：外科学、临床医学硕士、中西医结合临床、中医外科学、中医硕士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副主任医师及以上</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学历</w:t>
            </w:r>
            <w:r>
              <w:rPr>
                <w:rFonts w:hint="eastAsia" w:ascii="仿宋_GB2312" w:hAnsi="仿宋_GB2312" w:eastAsia="仿宋_GB2312" w:cs="仿宋_GB2312"/>
                <w:color w:val="auto"/>
                <w:sz w:val="18"/>
                <w:szCs w:val="18"/>
                <w:highlight w:val="none"/>
                <w:u w:val="none"/>
                <w:lang w:eastAsia="zh-CN"/>
              </w:rPr>
              <w:t>须为</w:t>
            </w:r>
            <w:r>
              <w:rPr>
                <w:rFonts w:hint="eastAsia" w:ascii="仿宋_GB2312" w:hAnsi="仿宋_GB2312" w:eastAsia="仿宋_GB2312" w:cs="仿宋_GB2312"/>
                <w:color w:val="auto"/>
                <w:sz w:val="18"/>
                <w:szCs w:val="18"/>
                <w:highlight w:val="none"/>
                <w:u w:val="none"/>
              </w:rPr>
              <w:t>全日制二本及以上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在二级及以上公立医院工作2年以上。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71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78</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普外科医师2</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研究生：外科学、临床医学硕士、中西医结合临床、中医外科学、中医硕士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具有医师资格证且取得相应专业规培证</w:t>
            </w:r>
            <w:r>
              <w:rPr>
                <w:rFonts w:hint="eastAsia" w:ascii="仿宋_GB2312" w:hAnsi="仿宋_GB2312" w:eastAsia="仿宋_GB2312" w:cs="仿宋_GB2312"/>
                <w:color w:val="auto"/>
                <w:sz w:val="18"/>
                <w:szCs w:val="18"/>
                <w:highlight w:val="none"/>
                <w:u w:val="none"/>
                <w:lang w:eastAsia="zh-CN"/>
              </w:rPr>
              <w:t>；往届毕业生</w:t>
            </w:r>
            <w:r>
              <w:rPr>
                <w:rFonts w:hint="eastAsia" w:ascii="仿宋_GB2312" w:hAnsi="仿宋_GB2312" w:eastAsia="仿宋_GB2312" w:cs="仿宋_GB2312"/>
                <w:color w:val="auto"/>
                <w:sz w:val="18"/>
                <w:szCs w:val="18"/>
                <w:highlight w:val="none"/>
                <w:u w:val="none"/>
              </w:rPr>
              <w:t>应在二级及以上公立医院临床科室（含急诊科）从事与应聘专业相同的工作</w:t>
            </w:r>
            <w:r>
              <w:rPr>
                <w:rFonts w:hint="eastAsia" w:ascii="仿宋_GB2312" w:hAnsi="仿宋_GB2312" w:eastAsia="仿宋_GB2312" w:cs="仿宋_GB2312"/>
                <w:color w:val="auto"/>
                <w:sz w:val="18"/>
                <w:szCs w:val="18"/>
                <w:highlight w:val="none"/>
                <w:u w:val="none"/>
                <w:lang w:eastAsia="zh-CN"/>
              </w:rPr>
              <w:t>经历</w:t>
            </w:r>
            <w:r>
              <w:rPr>
                <w:rFonts w:hint="eastAsia" w:ascii="仿宋_GB2312" w:hAnsi="仿宋_GB2312" w:eastAsia="仿宋_GB2312" w:cs="仿宋_GB2312"/>
                <w:color w:val="auto"/>
                <w:sz w:val="18"/>
                <w:szCs w:val="18"/>
                <w:highlight w:val="none"/>
                <w:u w:val="none"/>
                <w:lang w:val="en-US" w:eastAsia="zh-CN"/>
              </w:rPr>
              <w:t>1年及以上</w:t>
            </w:r>
            <w:r>
              <w:rPr>
                <w:rFonts w:hint="eastAsia" w:ascii="仿宋_GB2312" w:hAnsi="仿宋_GB2312" w:eastAsia="仿宋_GB2312" w:cs="仿宋_GB2312"/>
                <w:strike w:val="0"/>
                <w:dstrike w:val="0"/>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35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79</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眼耳鼻喉科医师1</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rPr>
              <w:t>1976年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lang w:eastAsia="zh-CN"/>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lang w:eastAsia="zh-CN"/>
              </w:rPr>
              <w:t>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研究生：耳鼻咽喉科学、临床医学硕士、中西医结合临床、中医五官科学、中医硕士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副主任医师及以上</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学历</w:t>
            </w:r>
            <w:r>
              <w:rPr>
                <w:rFonts w:hint="eastAsia" w:ascii="仿宋_GB2312" w:hAnsi="仿宋_GB2312" w:eastAsia="仿宋_GB2312" w:cs="仿宋_GB2312"/>
                <w:color w:val="auto"/>
                <w:sz w:val="18"/>
                <w:szCs w:val="18"/>
                <w:highlight w:val="none"/>
                <w:u w:val="none"/>
                <w:lang w:eastAsia="zh-CN"/>
              </w:rPr>
              <w:t>须为</w:t>
            </w:r>
            <w:r>
              <w:rPr>
                <w:rFonts w:hint="eastAsia" w:ascii="仿宋_GB2312" w:hAnsi="仿宋_GB2312" w:eastAsia="仿宋_GB2312" w:cs="仿宋_GB2312"/>
                <w:color w:val="auto"/>
                <w:sz w:val="18"/>
                <w:szCs w:val="18"/>
                <w:highlight w:val="none"/>
                <w:u w:val="none"/>
              </w:rPr>
              <w:t>全日制二本及以上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在二级及以上公立医院工作2年以上。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541"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80</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眼耳鼻喉科医师2</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研究生：耳鼻咽喉科学、临床医学硕士、中西医结合临床、中医五官科学、中医硕士</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strike w:val="0"/>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具有医师资格证且取得相应专业规培证</w:t>
            </w:r>
            <w:r>
              <w:rPr>
                <w:rFonts w:hint="eastAsia" w:ascii="仿宋_GB2312" w:hAnsi="仿宋_GB2312" w:eastAsia="仿宋_GB2312" w:cs="仿宋_GB2312"/>
                <w:color w:val="auto"/>
                <w:sz w:val="18"/>
                <w:szCs w:val="18"/>
                <w:highlight w:val="none"/>
                <w:u w:val="none"/>
                <w:lang w:eastAsia="zh-CN"/>
              </w:rPr>
              <w:t>；往届毕业生</w:t>
            </w:r>
            <w:r>
              <w:rPr>
                <w:rFonts w:hint="eastAsia" w:ascii="仿宋_GB2312" w:hAnsi="仿宋_GB2312" w:eastAsia="仿宋_GB2312" w:cs="仿宋_GB2312"/>
                <w:color w:val="auto"/>
                <w:sz w:val="18"/>
                <w:szCs w:val="18"/>
                <w:highlight w:val="none"/>
                <w:u w:val="none"/>
              </w:rPr>
              <w:t>应在二级及以上公立医院临床科室（含急诊科）从事与应聘专业相同的工作</w:t>
            </w:r>
            <w:r>
              <w:rPr>
                <w:rFonts w:hint="eastAsia" w:ascii="仿宋_GB2312" w:hAnsi="仿宋_GB2312" w:eastAsia="仿宋_GB2312" w:cs="仿宋_GB2312"/>
                <w:color w:val="auto"/>
                <w:sz w:val="18"/>
                <w:szCs w:val="18"/>
                <w:highlight w:val="none"/>
                <w:u w:val="none"/>
                <w:lang w:eastAsia="zh-CN"/>
              </w:rPr>
              <w:t>经历</w:t>
            </w:r>
            <w:r>
              <w:rPr>
                <w:rFonts w:hint="eastAsia" w:ascii="仿宋_GB2312" w:hAnsi="仿宋_GB2312" w:eastAsia="仿宋_GB2312" w:cs="仿宋_GB2312"/>
                <w:color w:val="auto"/>
                <w:sz w:val="18"/>
                <w:szCs w:val="18"/>
                <w:highlight w:val="none"/>
                <w:u w:val="none"/>
                <w:lang w:val="en-US" w:eastAsia="zh-CN"/>
              </w:rPr>
              <w:t>1年及以上</w:t>
            </w:r>
            <w:r>
              <w:rPr>
                <w:rFonts w:hint="eastAsia" w:ascii="仿宋_GB2312" w:hAnsi="仿宋_GB2312" w:eastAsia="仿宋_GB2312" w:cs="仿宋_GB2312"/>
                <w:strike w:val="0"/>
                <w:dstrike w:val="0"/>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518"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81</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儿科医师1</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rPr>
              <w:t>1976年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lang w:eastAsia="zh-CN"/>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lang w:eastAsia="zh-CN"/>
              </w:rPr>
              <w:t>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研究生：儿科学、内科学、临床医学硕士、中西医结合临床、中医儿科学、中医硕士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本科生：临床医学、中西医临床医学、中医学、中医儿科学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副主任医师及以上</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学历</w:t>
            </w:r>
            <w:r>
              <w:rPr>
                <w:rFonts w:hint="eastAsia" w:ascii="仿宋_GB2312" w:hAnsi="仿宋_GB2312" w:eastAsia="仿宋_GB2312" w:cs="仿宋_GB2312"/>
                <w:color w:val="auto"/>
                <w:sz w:val="18"/>
                <w:szCs w:val="18"/>
                <w:highlight w:val="none"/>
                <w:u w:val="none"/>
                <w:lang w:eastAsia="zh-CN"/>
              </w:rPr>
              <w:t>须为</w:t>
            </w:r>
            <w:r>
              <w:rPr>
                <w:rFonts w:hint="eastAsia" w:ascii="仿宋_GB2312" w:hAnsi="仿宋_GB2312" w:eastAsia="仿宋_GB2312" w:cs="仿宋_GB2312"/>
                <w:color w:val="auto"/>
                <w:sz w:val="18"/>
                <w:szCs w:val="18"/>
                <w:highlight w:val="none"/>
                <w:u w:val="none"/>
              </w:rPr>
              <w:t>全日制二本及以上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在二级及以上公立医院工作2年以上。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638"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82</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儿科医师2</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研究生：儿科学、内科学、临床医学硕士、中西医结合临床、中医儿科学、中医硕士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本科生：临床医学、中西医临床医学、中医学、中医儿科学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具有医师资格证且取得相应专业规培证</w:t>
            </w:r>
            <w:r>
              <w:rPr>
                <w:rFonts w:hint="eastAsia" w:ascii="仿宋_GB2312" w:hAnsi="仿宋_GB2312" w:eastAsia="仿宋_GB2312" w:cs="仿宋_GB2312"/>
                <w:color w:val="auto"/>
                <w:sz w:val="18"/>
                <w:szCs w:val="18"/>
                <w:highlight w:val="none"/>
                <w:u w:val="none"/>
                <w:lang w:eastAsia="zh-CN"/>
              </w:rPr>
              <w:t>；往届毕业生</w:t>
            </w:r>
            <w:r>
              <w:rPr>
                <w:rFonts w:hint="eastAsia" w:ascii="仿宋_GB2312" w:hAnsi="仿宋_GB2312" w:eastAsia="仿宋_GB2312" w:cs="仿宋_GB2312"/>
                <w:color w:val="auto"/>
                <w:sz w:val="18"/>
                <w:szCs w:val="18"/>
                <w:highlight w:val="none"/>
                <w:u w:val="none"/>
              </w:rPr>
              <w:t>应在二级及以上公立医院临床科室（含急诊科）从事与应聘专业相同的工作</w:t>
            </w:r>
            <w:r>
              <w:rPr>
                <w:rFonts w:hint="eastAsia" w:ascii="仿宋_GB2312" w:hAnsi="仿宋_GB2312" w:eastAsia="仿宋_GB2312" w:cs="仿宋_GB2312"/>
                <w:color w:val="auto"/>
                <w:sz w:val="18"/>
                <w:szCs w:val="18"/>
                <w:highlight w:val="none"/>
                <w:u w:val="none"/>
                <w:lang w:eastAsia="zh-CN"/>
              </w:rPr>
              <w:t>经历</w:t>
            </w:r>
            <w:r>
              <w:rPr>
                <w:rFonts w:hint="eastAsia" w:ascii="仿宋_GB2312" w:hAnsi="仿宋_GB2312" w:eastAsia="仿宋_GB2312" w:cs="仿宋_GB2312"/>
                <w:color w:val="auto"/>
                <w:sz w:val="18"/>
                <w:szCs w:val="18"/>
                <w:highlight w:val="none"/>
                <w:u w:val="none"/>
                <w:lang w:val="en-US" w:eastAsia="zh-CN"/>
              </w:rPr>
              <w:t>1年及以上。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41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83</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妇科医师1</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lang w:bidi="ar-SA"/>
              </w:rPr>
            </w:pPr>
            <w:r>
              <w:rPr>
                <w:rFonts w:hint="eastAsia" w:ascii="仿宋_GB2312" w:hAnsi="仿宋_GB2312" w:eastAsia="仿宋_GB2312" w:cs="仿宋_GB2312"/>
                <w:color w:val="auto"/>
                <w:sz w:val="18"/>
                <w:szCs w:val="18"/>
                <w:highlight w:val="none"/>
              </w:rPr>
              <w:t>1976年</w:t>
            </w:r>
            <w:r>
              <w:rPr>
                <w:rFonts w:hint="eastAsia" w:ascii="仿宋_GB2312" w:hAnsi="仿宋_GB2312" w:eastAsia="仿宋_GB2312" w:cs="仿宋_GB2312"/>
                <w:color w:val="auto"/>
                <w:sz w:val="18"/>
                <w:szCs w:val="18"/>
                <w:highlight w:val="none"/>
                <w:lang w:val="en-US" w:eastAsia="zh-CN"/>
              </w:rPr>
              <w:t>11</w:t>
            </w:r>
            <w:r>
              <w:rPr>
                <w:rFonts w:hint="eastAsia" w:ascii="仿宋_GB2312" w:hAnsi="仿宋_GB2312" w:eastAsia="仿宋_GB2312" w:cs="仿宋_GB2312"/>
                <w:color w:val="auto"/>
                <w:sz w:val="18"/>
                <w:szCs w:val="18"/>
                <w:highlight w:val="none"/>
              </w:rPr>
              <w:t>月1日</w:t>
            </w:r>
            <w:r>
              <w:rPr>
                <w:rFonts w:hint="eastAsia" w:ascii="仿宋_GB2312" w:hAnsi="仿宋_GB2312" w:eastAsia="仿宋_GB2312" w:cs="仿宋_GB2312"/>
                <w:color w:val="auto"/>
                <w:sz w:val="18"/>
                <w:szCs w:val="18"/>
                <w:highlight w:val="none"/>
                <w:lang w:val="en-US" w:eastAsia="en-US"/>
              </w:rPr>
              <w:t>及</w:t>
            </w:r>
            <w:r>
              <w:rPr>
                <w:rFonts w:hint="eastAsia" w:ascii="仿宋_GB2312" w:hAnsi="仿宋_GB2312" w:eastAsia="仿宋_GB2312" w:cs="仿宋_GB2312"/>
                <w:color w:val="auto"/>
                <w:sz w:val="18"/>
                <w:szCs w:val="18"/>
                <w:highlight w:val="none"/>
              </w:rPr>
              <w:t>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研究生：妇产科学、临床医学硕士、中西医结合临床、中医妇科学、中医硕士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副主任医师及以上</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学历</w:t>
            </w:r>
            <w:r>
              <w:rPr>
                <w:rFonts w:hint="eastAsia" w:ascii="仿宋_GB2312" w:hAnsi="仿宋_GB2312" w:eastAsia="仿宋_GB2312" w:cs="仿宋_GB2312"/>
                <w:color w:val="auto"/>
                <w:sz w:val="18"/>
                <w:szCs w:val="18"/>
                <w:highlight w:val="none"/>
                <w:u w:val="none"/>
                <w:lang w:eastAsia="zh-CN"/>
              </w:rPr>
              <w:t>须为</w:t>
            </w:r>
            <w:r>
              <w:rPr>
                <w:rFonts w:hint="eastAsia" w:ascii="仿宋_GB2312" w:hAnsi="仿宋_GB2312" w:eastAsia="仿宋_GB2312" w:cs="仿宋_GB2312"/>
                <w:color w:val="auto"/>
                <w:sz w:val="18"/>
                <w:szCs w:val="18"/>
                <w:highlight w:val="none"/>
                <w:u w:val="none"/>
              </w:rPr>
              <w:t>全日制二本及以上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在二级及以上公立医院工作2年以上。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458"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84</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妇科医师2</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lang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研究生：妇产科学、临床医学硕士、中西医结合临床、中医妇科学、中医硕士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具有医师资格证且取得相应专业规培证</w:t>
            </w:r>
            <w:r>
              <w:rPr>
                <w:rFonts w:hint="eastAsia" w:ascii="仿宋_GB2312" w:hAnsi="仿宋_GB2312" w:eastAsia="仿宋_GB2312" w:cs="仿宋_GB2312"/>
                <w:color w:val="auto"/>
                <w:sz w:val="18"/>
                <w:szCs w:val="18"/>
                <w:highlight w:val="none"/>
                <w:u w:val="none"/>
                <w:lang w:eastAsia="zh-CN"/>
              </w:rPr>
              <w:t>；往届毕业生</w:t>
            </w:r>
            <w:r>
              <w:rPr>
                <w:rFonts w:hint="eastAsia" w:ascii="仿宋_GB2312" w:hAnsi="仿宋_GB2312" w:eastAsia="仿宋_GB2312" w:cs="仿宋_GB2312"/>
                <w:color w:val="auto"/>
                <w:sz w:val="18"/>
                <w:szCs w:val="18"/>
                <w:highlight w:val="none"/>
                <w:u w:val="none"/>
              </w:rPr>
              <w:t>应在二级及以上公立医院临床科室（含急诊科）从事与应聘专业相同的工作</w:t>
            </w:r>
            <w:r>
              <w:rPr>
                <w:rFonts w:hint="eastAsia" w:ascii="仿宋_GB2312" w:hAnsi="仿宋_GB2312" w:eastAsia="仿宋_GB2312" w:cs="仿宋_GB2312"/>
                <w:color w:val="auto"/>
                <w:sz w:val="18"/>
                <w:szCs w:val="18"/>
                <w:highlight w:val="none"/>
                <w:u w:val="none"/>
                <w:lang w:eastAsia="zh-CN"/>
              </w:rPr>
              <w:t>经历</w:t>
            </w:r>
            <w:r>
              <w:rPr>
                <w:rFonts w:hint="eastAsia" w:ascii="仿宋_GB2312" w:hAnsi="仿宋_GB2312" w:eastAsia="仿宋_GB2312" w:cs="仿宋_GB2312"/>
                <w:color w:val="auto"/>
                <w:sz w:val="18"/>
                <w:szCs w:val="18"/>
                <w:highlight w:val="none"/>
                <w:u w:val="none"/>
                <w:lang w:val="en-US" w:eastAsia="zh-CN"/>
              </w:rPr>
              <w:t>1年及以上。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527"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85</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泌尿外科医师1</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rPr>
              <w:t>1976年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lang w:eastAsia="zh-CN"/>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lang w:eastAsia="zh-CN"/>
              </w:rPr>
              <w:t>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研究生：外科学、临床医学硕士、中西医结合临床、中医外科学、中医硕士</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副主任医师及以上</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学历</w:t>
            </w:r>
            <w:r>
              <w:rPr>
                <w:rFonts w:hint="eastAsia" w:ascii="仿宋_GB2312" w:hAnsi="仿宋_GB2312" w:eastAsia="仿宋_GB2312" w:cs="仿宋_GB2312"/>
                <w:color w:val="auto"/>
                <w:sz w:val="18"/>
                <w:szCs w:val="18"/>
                <w:highlight w:val="none"/>
                <w:u w:val="none"/>
                <w:lang w:eastAsia="zh-CN"/>
              </w:rPr>
              <w:t>须为</w:t>
            </w:r>
            <w:r>
              <w:rPr>
                <w:rFonts w:hint="eastAsia" w:ascii="仿宋_GB2312" w:hAnsi="仿宋_GB2312" w:eastAsia="仿宋_GB2312" w:cs="仿宋_GB2312"/>
                <w:color w:val="auto"/>
                <w:sz w:val="18"/>
                <w:szCs w:val="18"/>
                <w:highlight w:val="none"/>
                <w:u w:val="none"/>
              </w:rPr>
              <w:t>全日制二本及以上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在二级及以上公立医院工作2年以上。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372"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86</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泌尿外科医师2</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after="240" w:line="20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研究生：外科学、临床医学硕士、中西医结合临床、中医外科学、中医硕士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本科生：临床医学、中西医临床医学、中医学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具有医师资格证且取得相应专业规培证</w:t>
            </w:r>
            <w:r>
              <w:rPr>
                <w:rFonts w:hint="eastAsia" w:ascii="仿宋_GB2312" w:hAnsi="仿宋_GB2312" w:eastAsia="仿宋_GB2312" w:cs="仿宋_GB2312"/>
                <w:color w:val="auto"/>
                <w:sz w:val="18"/>
                <w:szCs w:val="18"/>
                <w:highlight w:val="none"/>
                <w:u w:val="none"/>
                <w:lang w:eastAsia="zh-CN"/>
              </w:rPr>
              <w:t>；往届毕业生</w:t>
            </w:r>
            <w:r>
              <w:rPr>
                <w:rFonts w:hint="eastAsia" w:ascii="仿宋_GB2312" w:hAnsi="仿宋_GB2312" w:eastAsia="仿宋_GB2312" w:cs="仿宋_GB2312"/>
                <w:color w:val="auto"/>
                <w:sz w:val="18"/>
                <w:szCs w:val="18"/>
                <w:highlight w:val="none"/>
                <w:u w:val="none"/>
              </w:rPr>
              <w:t>应在二级及以上公立医院临床科室（含急诊科）从事与应聘专业相同的工作</w:t>
            </w:r>
            <w:r>
              <w:rPr>
                <w:rFonts w:hint="eastAsia" w:ascii="仿宋_GB2312" w:hAnsi="仿宋_GB2312" w:eastAsia="仿宋_GB2312" w:cs="仿宋_GB2312"/>
                <w:color w:val="auto"/>
                <w:sz w:val="18"/>
                <w:szCs w:val="18"/>
                <w:highlight w:val="none"/>
                <w:u w:val="none"/>
                <w:lang w:eastAsia="zh-CN"/>
              </w:rPr>
              <w:t>经历</w:t>
            </w:r>
            <w:r>
              <w:rPr>
                <w:rFonts w:hint="eastAsia" w:ascii="仿宋_GB2312" w:hAnsi="仿宋_GB2312" w:eastAsia="仿宋_GB2312" w:cs="仿宋_GB2312"/>
                <w:color w:val="auto"/>
                <w:sz w:val="18"/>
                <w:szCs w:val="18"/>
                <w:highlight w:val="none"/>
                <w:u w:val="none"/>
                <w:lang w:val="en-US" w:eastAsia="zh-CN"/>
              </w:rPr>
              <w:t>1年及以上。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218"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87</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整形外科医师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具有医师资格证且取得相应专业规培证</w:t>
            </w:r>
            <w:r>
              <w:rPr>
                <w:rFonts w:hint="eastAsia" w:ascii="仿宋_GB2312" w:hAnsi="仿宋_GB2312" w:eastAsia="仿宋_GB2312" w:cs="仿宋_GB2312"/>
                <w:color w:val="auto"/>
                <w:sz w:val="18"/>
                <w:szCs w:val="18"/>
                <w:highlight w:val="none"/>
                <w:u w:val="none"/>
                <w:lang w:eastAsia="zh-CN"/>
              </w:rPr>
              <w:t>；往届毕业生</w:t>
            </w:r>
            <w:r>
              <w:rPr>
                <w:rFonts w:hint="eastAsia" w:ascii="仿宋_GB2312" w:hAnsi="仿宋_GB2312" w:eastAsia="仿宋_GB2312" w:cs="仿宋_GB2312"/>
                <w:color w:val="auto"/>
                <w:sz w:val="18"/>
                <w:szCs w:val="18"/>
                <w:highlight w:val="none"/>
                <w:u w:val="none"/>
              </w:rPr>
              <w:t>应在二级及以上公立医院临床科室（含急诊科）从事与应聘专业相同的工作</w:t>
            </w:r>
            <w:r>
              <w:rPr>
                <w:rFonts w:hint="eastAsia" w:ascii="仿宋_GB2312" w:hAnsi="仿宋_GB2312" w:eastAsia="仿宋_GB2312" w:cs="仿宋_GB2312"/>
                <w:color w:val="auto"/>
                <w:sz w:val="18"/>
                <w:szCs w:val="18"/>
                <w:highlight w:val="none"/>
                <w:u w:val="none"/>
                <w:lang w:eastAsia="zh-CN"/>
              </w:rPr>
              <w:t>经历</w:t>
            </w:r>
            <w:r>
              <w:rPr>
                <w:rFonts w:hint="eastAsia" w:ascii="仿宋_GB2312" w:hAnsi="仿宋_GB2312" w:eastAsia="仿宋_GB2312" w:cs="仿宋_GB2312"/>
                <w:color w:val="auto"/>
                <w:sz w:val="18"/>
                <w:szCs w:val="18"/>
                <w:highlight w:val="none"/>
                <w:u w:val="none"/>
                <w:lang w:val="en-US" w:eastAsia="zh-CN"/>
              </w:rPr>
              <w:t>1年及以上。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221"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88</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永州市中医医院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颅脑外科医师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研究生：外科学、临床医学硕士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br w:type="textWrapping"/>
            </w: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具有医师资格证且取得相应专业规培证</w:t>
            </w:r>
            <w:r>
              <w:rPr>
                <w:rFonts w:hint="eastAsia" w:ascii="仿宋_GB2312" w:hAnsi="仿宋_GB2312" w:eastAsia="仿宋_GB2312" w:cs="仿宋_GB2312"/>
                <w:color w:val="auto"/>
                <w:sz w:val="18"/>
                <w:szCs w:val="18"/>
                <w:highlight w:val="none"/>
                <w:u w:val="none"/>
                <w:lang w:eastAsia="zh-CN"/>
              </w:rPr>
              <w:t>；往届毕业生</w:t>
            </w:r>
            <w:r>
              <w:rPr>
                <w:rFonts w:hint="eastAsia" w:ascii="仿宋_GB2312" w:hAnsi="仿宋_GB2312" w:eastAsia="仿宋_GB2312" w:cs="仿宋_GB2312"/>
                <w:color w:val="auto"/>
                <w:sz w:val="18"/>
                <w:szCs w:val="18"/>
                <w:highlight w:val="none"/>
                <w:u w:val="none"/>
              </w:rPr>
              <w:t>应在二级及以上公立医院临床科室（含急诊科）从事与应聘专业相同的工作</w:t>
            </w:r>
            <w:r>
              <w:rPr>
                <w:rFonts w:hint="eastAsia" w:ascii="仿宋_GB2312" w:hAnsi="仿宋_GB2312" w:eastAsia="仿宋_GB2312" w:cs="仿宋_GB2312"/>
                <w:color w:val="auto"/>
                <w:sz w:val="18"/>
                <w:szCs w:val="18"/>
                <w:highlight w:val="none"/>
                <w:u w:val="none"/>
                <w:lang w:eastAsia="zh-CN"/>
              </w:rPr>
              <w:t>经历</w:t>
            </w:r>
            <w:r>
              <w:rPr>
                <w:rFonts w:hint="eastAsia" w:ascii="仿宋_GB2312" w:hAnsi="仿宋_GB2312" w:eastAsia="仿宋_GB2312" w:cs="仿宋_GB2312"/>
                <w:color w:val="auto"/>
                <w:sz w:val="18"/>
                <w:szCs w:val="18"/>
                <w:highlight w:val="none"/>
                <w:u w:val="none"/>
                <w:lang w:val="en-US" w:eastAsia="zh-CN"/>
              </w:rPr>
              <w:t>1年及以上。</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李专山</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15207471026</w:t>
            </w:r>
          </w:p>
        </w:tc>
      </w:tr>
      <w:tr>
        <w:tblPrEx>
          <w:tblCellMar>
            <w:top w:w="0" w:type="dxa"/>
            <w:left w:w="0" w:type="dxa"/>
            <w:bottom w:w="0" w:type="dxa"/>
            <w:right w:w="0" w:type="dxa"/>
          </w:tblCellMar>
        </w:tblPrEx>
        <w:trPr>
          <w:trHeight w:val="1095"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lang w:val="en-US" w:eastAsia="zh-CN" w:bidi="ar-SA"/>
              </w:rPr>
              <w:t>89</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bidi="ar-SA"/>
              </w:rPr>
              <w:t>永州</w:t>
            </w:r>
            <w:r>
              <w:rPr>
                <w:rFonts w:hint="eastAsia" w:ascii="仿宋_GB2312" w:hAnsi="仿宋_GB2312" w:eastAsia="仿宋_GB2312" w:cs="仿宋_GB2312"/>
                <w:color w:val="auto"/>
                <w:sz w:val="18"/>
                <w:szCs w:val="18"/>
                <w:highlight w:val="none"/>
                <w:u w:val="none"/>
                <w:lang w:bidi="ar-SA"/>
              </w:rPr>
              <w:t>市第一人民医院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外科医师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15</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1990年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rPr>
              <w:t>以后</w:t>
            </w:r>
            <w:r>
              <w:rPr>
                <w:rFonts w:hint="eastAsia" w:ascii="仿宋_GB2312" w:hAnsi="仿宋_GB2312" w:eastAsia="仿宋_GB2312" w:cs="仿宋_GB2312"/>
                <w:color w:val="auto"/>
                <w:sz w:val="18"/>
                <w:szCs w:val="18"/>
                <w:highlight w:val="none"/>
                <w:u w:val="none"/>
                <w:lang w:val="en-US" w:eastAsia="zh-CN"/>
              </w:rPr>
              <w:t>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外科学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往届</w:t>
            </w:r>
            <w:r>
              <w:rPr>
                <w:rFonts w:hint="eastAsia" w:ascii="仿宋_GB2312" w:hAnsi="仿宋_GB2312" w:eastAsia="仿宋_GB2312" w:cs="仿宋_GB2312"/>
                <w:color w:val="auto"/>
                <w:sz w:val="18"/>
                <w:szCs w:val="18"/>
                <w:highlight w:val="none"/>
                <w:u w:val="none"/>
                <w:lang w:eastAsia="zh-CN"/>
              </w:rPr>
              <w:t>毕业</w:t>
            </w:r>
            <w:r>
              <w:rPr>
                <w:rFonts w:hint="eastAsia" w:ascii="仿宋_GB2312" w:hAnsi="仿宋_GB2312" w:eastAsia="仿宋_GB2312" w:cs="仿宋_GB2312"/>
                <w:color w:val="auto"/>
                <w:sz w:val="18"/>
                <w:szCs w:val="18"/>
                <w:highlight w:val="none"/>
                <w:u w:val="none"/>
              </w:rPr>
              <w:t>生具备执业医师资格证、规培合格证，须有二级以上公立综合医院从事外科临床工作经历</w:t>
            </w:r>
            <w:r>
              <w:rPr>
                <w:rFonts w:hint="eastAsia" w:ascii="仿宋_GB2312" w:hAnsi="仿宋_GB2312" w:eastAsia="仿宋_GB2312" w:cs="仿宋_GB2312"/>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黄明辉</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19967698299</w:t>
            </w:r>
          </w:p>
        </w:tc>
      </w:tr>
      <w:tr>
        <w:tblPrEx>
          <w:tblCellMar>
            <w:top w:w="0" w:type="dxa"/>
            <w:left w:w="0" w:type="dxa"/>
            <w:bottom w:w="0" w:type="dxa"/>
            <w:right w:w="0" w:type="dxa"/>
          </w:tblCellMar>
        </w:tblPrEx>
        <w:trPr>
          <w:trHeight w:val="1095"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lang w:val="en-US" w:eastAsia="zh-CN" w:bidi="ar-SA"/>
              </w:rPr>
              <w:t>90</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bidi="ar-SA"/>
              </w:rPr>
              <w:t>永州</w:t>
            </w:r>
            <w:r>
              <w:rPr>
                <w:rFonts w:hint="eastAsia" w:ascii="仿宋_GB2312" w:hAnsi="仿宋_GB2312" w:eastAsia="仿宋_GB2312" w:cs="仿宋_GB2312"/>
                <w:color w:val="auto"/>
                <w:sz w:val="18"/>
                <w:szCs w:val="18"/>
                <w:highlight w:val="none"/>
                <w:u w:val="none"/>
                <w:lang w:bidi="ar-SA"/>
              </w:rPr>
              <w:t>市第一人民医院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内科医师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10</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1990年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rPr>
              <w:t>以后</w:t>
            </w:r>
            <w:r>
              <w:rPr>
                <w:rFonts w:hint="eastAsia" w:ascii="仿宋_GB2312" w:hAnsi="仿宋_GB2312" w:eastAsia="仿宋_GB2312" w:cs="仿宋_GB2312"/>
                <w:color w:val="auto"/>
                <w:sz w:val="18"/>
                <w:szCs w:val="18"/>
                <w:highlight w:val="none"/>
                <w:u w:val="none"/>
                <w:lang w:val="en-US" w:eastAsia="zh-CN"/>
              </w:rPr>
              <w:t>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内科学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往届</w:t>
            </w:r>
            <w:r>
              <w:rPr>
                <w:rFonts w:hint="eastAsia" w:ascii="仿宋_GB2312" w:hAnsi="仿宋_GB2312" w:eastAsia="仿宋_GB2312" w:cs="仿宋_GB2312"/>
                <w:color w:val="auto"/>
                <w:sz w:val="18"/>
                <w:szCs w:val="18"/>
                <w:highlight w:val="none"/>
                <w:u w:val="none"/>
                <w:lang w:eastAsia="zh-CN"/>
              </w:rPr>
              <w:t>毕业</w:t>
            </w:r>
            <w:r>
              <w:rPr>
                <w:rFonts w:hint="eastAsia" w:ascii="仿宋_GB2312" w:hAnsi="仿宋_GB2312" w:eastAsia="仿宋_GB2312" w:cs="仿宋_GB2312"/>
                <w:color w:val="auto"/>
                <w:sz w:val="18"/>
                <w:szCs w:val="18"/>
                <w:highlight w:val="none"/>
                <w:u w:val="none"/>
              </w:rPr>
              <w:t>生具备执业医师资格证、规培合格证，须有二级以上公立综合医院从事内科临床工作经历</w:t>
            </w:r>
            <w:r>
              <w:rPr>
                <w:rFonts w:hint="eastAsia" w:ascii="仿宋_GB2312" w:hAnsi="仿宋_GB2312" w:eastAsia="仿宋_GB2312" w:cs="仿宋_GB2312"/>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黄明辉</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19967698299</w:t>
            </w:r>
          </w:p>
        </w:tc>
      </w:tr>
      <w:tr>
        <w:tblPrEx>
          <w:tblCellMar>
            <w:top w:w="0" w:type="dxa"/>
            <w:left w:w="0" w:type="dxa"/>
            <w:bottom w:w="0" w:type="dxa"/>
            <w:right w:w="0" w:type="dxa"/>
          </w:tblCellMar>
        </w:tblPrEx>
        <w:trPr>
          <w:trHeight w:val="1095"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lang w:val="en-US" w:eastAsia="zh-CN" w:bidi="ar-SA"/>
              </w:rPr>
              <w:t>91</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bidi="ar-SA"/>
              </w:rPr>
              <w:t>永州</w:t>
            </w:r>
            <w:r>
              <w:rPr>
                <w:rFonts w:hint="eastAsia" w:ascii="仿宋_GB2312" w:hAnsi="仿宋_GB2312" w:eastAsia="仿宋_GB2312" w:cs="仿宋_GB2312"/>
                <w:color w:val="auto"/>
                <w:sz w:val="18"/>
                <w:szCs w:val="18"/>
                <w:highlight w:val="none"/>
                <w:u w:val="none"/>
                <w:lang w:bidi="ar-SA"/>
              </w:rPr>
              <w:t>市第一人民医院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儿科医师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4</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1990年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rPr>
              <w:t>以后</w:t>
            </w:r>
            <w:r>
              <w:rPr>
                <w:rFonts w:hint="eastAsia" w:ascii="仿宋_GB2312" w:hAnsi="仿宋_GB2312" w:eastAsia="仿宋_GB2312" w:cs="仿宋_GB2312"/>
                <w:color w:val="auto"/>
                <w:sz w:val="18"/>
                <w:szCs w:val="18"/>
                <w:highlight w:val="none"/>
                <w:u w:val="none"/>
                <w:lang w:val="en-US" w:eastAsia="zh-CN"/>
              </w:rPr>
              <w:t>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儿科学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往届</w:t>
            </w:r>
            <w:r>
              <w:rPr>
                <w:rFonts w:hint="eastAsia" w:ascii="仿宋_GB2312" w:hAnsi="仿宋_GB2312" w:eastAsia="仿宋_GB2312" w:cs="仿宋_GB2312"/>
                <w:color w:val="auto"/>
                <w:sz w:val="18"/>
                <w:szCs w:val="18"/>
                <w:highlight w:val="none"/>
                <w:u w:val="none"/>
                <w:lang w:eastAsia="zh-CN"/>
              </w:rPr>
              <w:t>毕业</w:t>
            </w:r>
            <w:r>
              <w:rPr>
                <w:rFonts w:hint="eastAsia" w:ascii="仿宋_GB2312" w:hAnsi="仿宋_GB2312" w:eastAsia="仿宋_GB2312" w:cs="仿宋_GB2312"/>
                <w:color w:val="auto"/>
                <w:sz w:val="18"/>
                <w:szCs w:val="18"/>
                <w:highlight w:val="none"/>
                <w:u w:val="none"/>
              </w:rPr>
              <w:t>生具备执业医师资格证、规培合格证，须有二级以上公立综合医院从事儿科临床工作经历</w:t>
            </w:r>
            <w:r>
              <w:rPr>
                <w:rFonts w:hint="eastAsia" w:ascii="仿宋_GB2312" w:hAnsi="仿宋_GB2312" w:eastAsia="仿宋_GB2312" w:cs="仿宋_GB2312"/>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黄明辉</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19967698299</w:t>
            </w:r>
          </w:p>
        </w:tc>
      </w:tr>
      <w:tr>
        <w:tblPrEx>
          <w:tblCellMar>
            <w:top w:w="0" w:type="dxa"/>
            <w:left w:w="0" w:type="dxa"/>
            <w:bottom w:w="0" w:type="dxa"/>
            <w:right w:w="0" w:type="dxa"/>
          </w:tblCellMar>
        </w:tblPrEx>
        <w:trPr>
          <w:trHeight w:val="88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bidi="ar-SA"/>
              </w:rPr>
            </w:pPr>
            <w:r>
              <w:rPr>
                <w:rFonts w:hint="eastAsia" w:ascii="仿宋_GB2312" w:hAnsi="仿宋_GB2312" w:eastAsia="仿宋_GB2312" w:cs="仿宋_GB2312"/>
                <w:color w:val="auto"/>
                <w:sz w:val="18"/>
                <w:szCs w:val="18"/>
                <w:highlight w:val="none"/>
                <w:u w:val="none"/>
                <w:lang w:val="en-US" w:eastAsia="zh-CN" w:bidi="ar-SA"/>
              </w:rPr>
              <w:t>92</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bidi="ar-SA"/>
              </w:rPr>
              <w:t>永州</w:t>
            </w:r>
            <w:r>
              <w:rPr>
                <w:rFonts w:hint="eastAsia" w:ascii="仿宋_GB2312" w:hAnsi="仿宋_GB2312" w:eastAsia="仿宋_GB2312" w:cs="仿宋_GB2312"/>
                <w:color w:val="auto"/>
                <w:sz w:val="18"/>
                <w:szCs w:val="18"/>
                <w:highlight w:val="none"/>
                <w:u w:val="none"/>
                <w:lang w:bidi="ar-SA"/>
              </w:rPr>
              <w:t>市第一人民医院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影像诊断</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1990年</w:t>
            </w:r>
            <w:r>
              <w:rPr>
                <w:rFonts w:hint="eastAsia" w:ascii="仿宋_GB2312" w:hAnsi="仿宋_GB2312" w:eastAsia="仿宋_GB2312" w:cs="仿宋_GB2312"/>
                <w:color w:val="auto"/>
                <w:sz w:val="18"/>
                <w:szCs w:val="18"/>
                <w:highlight w:val="none"/>
                <w:u w:val="none"/>
                <w:lang w:val="en-US" w:eastAsia="zh-CN"/>
              </w:rPr>
              <w:t>11</w:t>
            </w:r>
            <w:r>
              <w:rPr>
                <w:rFonts w:hint="eastAsia" w:ascii="仿宋_GB2312" w:hAnsi="仿宋_GB2312" w:eastAsia="仿宋_GB2312" w:cs="仿宋_GB2312"/>
                <w:color w:val="auto"/>
                <w:sz w:val="18"/>
                <w:szCs w:val="18"/>
                <w:highlight w:val="none"/>
                <w:u w:val="none"/>
              </w:rPr>
              <w:t>月1日</w:t>
            </w:r>
            <w:r>
              <w:rPr>
                <w:rFonts w:hint="eastAsia" w:ascii="仿宋_GB2312" w:hAnsi="仿宋_GB2312" w:eastAsia="仿宋_GB2312" w:cs="仿宋_GB2312"/>
                <w:color w:val="auto"/>
                <w:sz w:val="18"/>
                <w:szCs w:val="18"/>
                <w:highlight w:val="none"/>
                <w:u w:val="none"/>
                <w:lang w:val="en-US" w:eastAsia="zh-CN"/>
              </w:rPr>
              <w:t>及</w:t>
            </w:r>
            <w:r>
              <w:rPr>
                <w:rFonts w:hint="eastAsia" w:ascii="仿宋_GB2312" w:hAnsi="仿宋_GB2312" w:eastAsia="仿宋_GB2312" w:cs="仿宋_GB2312"/>
                <w:color w:val="auto"/>
                <w:sz w:val="18"/>
                <w:szCs w:val="18"/>
                <w:highlight w:val="none"/>
                <w:u w:val="none"/>
              </w:rPr>
              <w:t>以后</w:t>
            </w:r>
            <w:r>
              <w:rPr>
                <w:rFonts w:hint="eastAsia" w:ascii="仿宋_GB2312" w:hAnsi="仿宋_GB2312" w:eastAsia="仿宋_GB2312" w:cs="仿宋_GB2312"/>
                <w:color w:val="auto"/>
                <w:sz w:val="18"/>
                <w:szCs w:val="18"/>
                <w:highlight w:val="none"/>
                <w:u w:val="none"/>
                <w:lang w:val="en-US" w:eastAsia="zh-CN"/>
              </w:rPr>
              <w:t>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影像医学与核医学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往届</w:t>
            </w:r>
            <w:r>
              <w:rPr>
                <w:rFonts w:hint="eastAsia" w:ascii="仿宋_GB2312" w:hAnsi="仿宋_GB2312" w:eastAsia="仿宋_GB2312" w:cs="仿宋_GB2312"/>
                <w:color w:val="auto"/>
                <w:sz w:val="18"/>
                <w:szCs w:val="18"/>
                <w:highlight w:val="none"/>
                <w:u w:val="none"/>
                <w:lang w:eastAsia="zh-CN"/>
              </w:rPr>
              <w:t>毕业</w:t>
            </w:r>
            <w:r>
              <w:rPr>
                <w:rFonts w:hint="eastAsia" w:ascii="仿宋_GB2312" w:hAnsi="仿宋_GB2312" w:eastAsia="仿宋_GB2312" w:cs="仿宋_GB2312"/>
                <w:color w:val="auto"/>
                <w:sz w:val="18"/>
                <w:szCs w:val="18"/>
                <w:highlight w:val="none"/>
                <w:u w:val="none"/>
              </w:rPr>
              <w:t>生具备执业医师资格证、规培合格证，须有二级以上公立综合医院从事影像临床工作经历</w:t>
            </w:r>
            <w:r>
              <w:rPr>
                <w:rFonts w:hint="eastAsia" w:ascii="仿宋_GB2312" w:hAnsi="仿宋_GB2312" w:eastAsia="仿宋_GB2312" w:cs="仿宋_GB2312"/>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黄明辉</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19967698299</w:t>
            </w:r>
          </w:p>
        </w:tc>
      </w:tr>
      <w:tr>
        <w:tblPrEx>
          <w:tblCellMar>
            <w:top w:w="0" w:type="dxa"/>
            <w:left w:w="0" w:type="dxa"/>
            <w:bottom w:w="0" w:type="dxa"/>
            <w:right w:w="0" w:type="dxa"/>
          </w:tblCellMar>
        </w:tblPrEx>
        <w:trPr>
          <w:trHeight w:val="171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93</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永州市妇幼保健院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小儿外科</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lang w:eastAsia="zh-CN"/>
              </w:rPr>
              <w:t>研究生：</w:t>
            </w:r>
            <w:r>
              <w:rPr>
                <w:rFonts w:hint="eastAsia" w:ascii="仿宋_GB2312" w:hAnsi="仿宋_GB2312" w:eastAsia="仿宋_GB2312" w:cs="仿宋_GB2312"/>
                <w:color w:val="auto"/>
                <w:sz w:val="18"/>
                <w:szCs w:val="18"/>
                <w:highlight w:val="none"/>
                <w:u w:val="none"/>
              </w:rPr>
              <w:t>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中西医结合临床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中西临床医学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外科学</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本科生：</w:t>
            </w:r>
            <w:r>
              <w:rPr>
                <w:rFonts w:hint="eastAsia" w:ascii="仿宋_GB2312" w:hAnsi="仿宋_GB2312" w:eastAsia="仿宋_GB2312" w:cs="仿宋_GB2312"/>
                <w:color w:val="auto"/>
                <w:sz w:val="18"/>
                <w:szCs w:val="18"/>
                <w:highlight w:val="none"/>
                <w:u w:val="none"/>
              </w:rPr>
              <w:t>临床医学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中西临床医学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yellow"/>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副主任医师及以上职称</w:t>
            </w:r>
            <w:r>
              <w:rPr>
                <w:rFonts w:hint="eastAsia" w:ascii="仿宋_GB2312" w:hAnsi="仿宋_GB2312" w:eastAsia="仿宋_GB2312" w:cs="仿宋_GB2312"/>
                <w:color w:val="auto"/>
                <w:sz w:val="18"/>
                <w:szCs w:val="18"/>
                <w:highlight w:val="none"/>
                <w:u w:val="none"/>
                <w:lang w:eastAsia="zh-CN"/>
              </w:rPr>
              <w:t>的，</w:t>
            </w:r>
            <w:r>
              <w:rPr>
                <w:rFonts w:hint="eastAsia" w:ascii="仿宋_GB2312" w:hAnsi="仿宋_GB2312" w:eastAsia="仿宋_GB2312" w:cs="仿宋_GB2312"/>
                <w:color w:val="auto"/>
                <w:sz w:val="18"/>
                <w:szCs w:val="18"/>
                <w:highlight w:val="none"/>
                <w:u w:val="none"/>
              </w:rPr>
              <w:t>学历</w:t>
            </w:r>
            <w:r>
              <w:rPr>
                <w:rFonts w:hint="eastAsia" w:ascii="仿宋_GB2312" w:hAnsi="仿宋_GB2312" w:eastAsia="仿宋_GB2312" w:cs="仿宋_GB2312"/>
                <w:color w:val="auto"/>
                <w:sz w:val="18"/>
                <w:szCs w:val="18"/>
                <w:highlight w:val="none"/>
                <w:u w:val="none"/>
                <w:lang w:eastAsia="zh-CN"/>
              </w:rPr>
              <w:t>须为</w:t>
            </w:r>
            <w:r>
              <w:rPr>
                <w:rFonts w:hint="eastAsia" w:ascii="仿宋_GB2312" w:hAnsi="仿宋_GB2312" w:eastAsia="仿宋_GB2312" w:cs="仿宋_GB2312"/>
                <w:color w:val="auto"/>
                <w:sz w:val="18"/>
                <w:szCs w:val="18"/>
                <w:highlight w:val="none"/>
                <w:u w:val="none"/>
              </w:rPr>
              <w:t>全日制</w:t>
            </w:r>
            <w:r>
              <w:rPr>
                <w:rFonts w:hint="eastAsia" w:ascii="仿宋_GB2312" w:hAnsi="仿宋_GB2312" w:eastAsia="仿宋_GB2312" w:cs="仿宋_GB2312"/>
                <w:color w:val="auto"/>
                <w:sz w:val="18"/>
                <w:szCs w:val="18"/>
                <w:highlight w:val="none"/>
                <w:u w:val="none"/>
                <w:lang w:eastAsia="zh-CN"/>
              </w:rPr>
              <w:t>二本</w:t>
            </w:r>
            <w:r>
              <w:rPr>
                <w:rFonts w:hint="eastAsia" w:ascii="仿宋_GB2312" w:hAnsi="仿宋_GB2312" w:eastAsia="仿宋_GB2312" w:cs="仿宋_GB2312"/>
                <w:color w:val="auto"/>
                <w:sz w:val="18"/>
                <w:szCs w:val="18"/>
                <w:highlight w:val="none"/>
                <w:u w:val="none"/>
              </w:rPr>
              <w:t>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lang w:eastAsia="zh-CN" w:bidi="ar-SA"/>
              </w:rPr>
              <w:t>有二级及以上综合医院从事小儿外科工作经历。</w:t>
            </w:r>
            <w:r>
              <w:rPr>
                <w:rFonts w:hint="eastAsia" w:ascii="仿宋_GB2312" w:hAnsi="仿宋_GB2312" w:eastAsia="仿宋_GB2312" w:cs="仿宋_GB2312"/>
                <w:color w:val="auto"/>
                <w:sz w:val="18"/>
                <w:szCs w:val="18"/>
                <w:highlight w:val="none"/>
                <w:u w:val="none"/>
              </w:rPr>
              <w:t>硕士及以上</w:t>
            </w:r>
            <w:r>
              <w:rPr>
                <w:rFonts w:hint="eastAsia" w:ascii="仿宋_GB2312" w:hAnsi="仿宋_GB2312" w:eastAsia="仿宋_GB2312" w:cs="仿宋_GB2312"/>
                <w:color w:val="auto"/>
                <w:sz w:val="18"/>
                <w:szCs w:val="18"/>
                <w:highlight w:val="none"/>
                <w:u w:val="none"/>
                <w:lang w:eastAsia="zh-CN"/>
              </w:rPr>
              <w:t>学历</w:t>
            </w:r>
            <w:r>
              <w:rPr>
                <w:rFonts w:hint="eastAsia" w:ascii="仿宋_GB2312" w:hAnsi="仿宋_GB2312" w:eastAsia="仿宋_GB2312" w:cs="仿宋_GB2312"/>
                <w:color w:val="auto"/>
                <w:sz w:val="18"/>
                <w:szCs w:val="18"/>
                <w:highlight w:val="none"/>
                <w:u w:val="none"/>
              </w:rPr>
              <w:t>的</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取得医师资格证、规培合格证；往届本科生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杨海峰</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18932499336</w:t>
            </w:r>
          </w:p>
        </w:tc>
      </w:tr>
      <w:tr>
        <w:tblPrEx>
          <w:tblCellMar>
            <w:top w:w="0" w:type="dxa"/>
            <w:left w:w="0" w:type="dxa"/>
            <w:bottom w:w="0" w:type="dxa"/>
            <w:right w:w="0" w:type="dxa"/>
          </w:tblCellMar>
        </w:tblPrEx>
        <w:trPr>
          <w:trHeight w:val="1215"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94</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永州市妇幼保健院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遗传优生</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医学遗传学与优生优育相关专业</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本科生：临床医学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医学遗传学与优生优育相关专业</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yellow"/>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硕士及以上</w:t>
            </w:r>
            <w:r>
              <w:rPr>
                <w:rFonts w:hint="eastAsia" w:ascii="仿宋_GB2312" w:hAnsi="仿宋_GB2312" w:eastAsia="仿宋_GB2312" w:cs="仿宋_GB2312"/>
                <w:color w:val="auto"/>
                <w:sz w:val="18"/>
                <w:szCs w:val="18"/>
                <w:highlight w:val="none"/>
                <w:u w:val="none"/>
                <w:lang w:eastAsia="zh-CN"/>
              </w:rPr>
              <w:t>学历</w:t>
            </w:r>
            <w:r>
              <w:rPr>
                <w:rFonts w:hint="eastAsia" w:ascii="仿宋_GB2312" w:hAnsi="仿宋_GB2312" w:eastAsia="仿宋_GB2312" w:cs="仿宋_GB2312"/>
                <w:color w:val="auto"/>
                <w:sz w:val="18"/>
                <w:szCs w:val="18"/>
                <w:highlight w:val="none"/>
                <w:u w:val="none"/>
              </w:rPr>
              <w:t>的</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取得医师资格证、规培合格证；往届本科生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杨海峰</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18932499336</w:t>
            </w:r>
          </w:p>
        </w:tc>
      </w:tr>
      <w:tr>
        <w:tblPrEx>
          <w:tblCellMar>
            <w:top w:w="0" w:type="dxa"/>
            <w:left w:w="0" w:type="dxa"/>
            <w:bottom w:w="0" w:type="dxa"/>
            <w:right w:w="0" w:type="dxa"/>
          </w:tblCellMar>
        </w:tblPrEx>
        <w:trPr>
          <w:trHeight w:val="146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95</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永州市妇幼保健院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妇产科医师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2</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研究生：妇产科学</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中医妇科学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中西医结合临床</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本科生：临床医学</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中西医临床医学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yellow"/>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硕士及以上</w:t>
            </w:r>
            <w:r>
              <w:rPr>
                <w:rFonts w:hint="eastAsia" w:ascii="仿宋_GB2312" w:hAnsi="仿宋_GB2312" w:eastAsia="仿宋_GB2312" w:cs="仿宋_GB2312"/>
                <w:color w:val="auto"/>
                <w:sz w:val="18"/>
                <w:szCs w:val="18"/>
                <w:highlight w:val="none"/>
                <w:u w:val="none"/>
                <w:lang w:eastAsia="zh-CN"/>
              </w:rPr>
              <w:t>学历</w:t>
            </w:r>
            <w:r>
              <w:rPr>
                <w:rFonts w:hint="eastAsia" w:ascii="仿宋_GB2312" w:hAnsi="仿宋_GB2312" w:eastAsia="仿宋_GB2312" w:cs="仿宋_GB2312"/>
                <w:color w:val="auto"/>
                <w:sz w:val="18"/>
                <w:szCs w:val="18"/>
                <w:highlight w:val="none"/>
                <w:u w:val="none"/>
              </w:rPr>
              <w:t>的</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取得医师资格证、规培合格证；往届本科生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杨海峰</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18932499336</w:t>
            </w:r>
          </w:p>
        </w:tc>
      </w:tr>
      <w:tr>
        <w:tblPrEx>
          <w:tblCellMar>
            <w:top w:w="0" w:type="dxa"/>
            <w:left w:w="0" w:type="dxa"/>
            <w:bottom w:w="0" w:type="dxa"/>
            <w:right w:w="0" w:type="dxa"/>
          </w:tblCellMar>
        </w:tblPrEx>
        <w:trPr>
          <w:trHeight w:val="90"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96</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永州市妇幼保健院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医学影像</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研究生：临床医学硕士</w:t>
            </w:r>
            <w:r>
              <w:rPr>
                <w:rFonts w:hint="eastAsia" w:ascii="仿宋_GB2312" w:hAnsi="仿宋_GB2312" w:eastAsia="仿宋_GB2312" w:cs="仿宋_GB2312"/>
                <w:color w:val="auto"/>
                <w:sz w:val="18"/>
                <w:szCs w:val="18"/>
                <w:highlight w:val="none"/>
                <w:u w:val="none"/>
                <w:lang w:eastAsia="zh-CN"/>
              </w:rPr>
              <w:t>（含</w:t>
            </w:r>
            <w:r>
              <w:rPr>
                <w:rFonts w:hint="eastAsia" w:ascii="仿宋_GB2312" w:hAnsi="仿宋_GB2312" w:eastAsia="仿宋_GB2312" w:cs="仿宋_GB2312"/>
                <w:color w:val="auto"/>
                <w:sz w:val="18"/>
                <w:szCs w:val="18"/>
                <w:highlight w:val="none"/>
                <w:u w:val="none"/>
              </w:rPr>
              <w:t>医学影像学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超声医学</w:t>
            </w:r>
            <w:r>
              <w:rPr>
                <w:rFonts w:hint="eastAsia" w:ascii="仿宋_GB2312" w:hAnsi="仿宋_GB2312" w:eastAsia="仿宋_GB2312" w:cs="仿宋_GB2312"/>
                <w:color w:val="auto"/>
                <w:sz w:val="18"/>
                <w:szCs w:val="18"/>
                <w:highlight w:val="none"/>
                <w:u w:val="none"/>
                <w:lang w:eastAsia="zh-CN"/>
              </w:rPr>
              <w:t>方向）；</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医学影像学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yellow"/>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硕士及以上</w:t>
            </w:r>
            <w:r>
              <w:rPr>
                <w:rFonts w:hint="eastAsia" w:ascii="仿宋_GB2312" w:hAnsi="仿宋_GB2312" w:eastAsia="仿宋_GB2312" w:cs="仿宋_GB2312"/>
                <w:color w:val="auto"/>
                <w:sz w:val="18"/>
                <w:szCs w:val="18"/>
                <w:highlight w:val="none"/>
                <w:u w:val="none"/>
                <w:lang w:eastAsia="zh-CN"/>
              </w:rPr>
              <w:t>学历</w:t>
            </w:r>
            <w:r>
              <w:rPr>
                <w:rFonts w:hint="eastAsia" w:ascii="仿宋_GB2312" w:hAnsi="仿宋_GB2312" w:eastAsia="仿宋_GB2312" w:cs="仿宋_GB2312"/>
                <w:color w:val="auto"/>
                <w:sz w:val="18"/>
                <w:szCs w:val="18"/>
                <w:highlight w:val="none"/>
                <w:u w:val="none"/>
              </w:rPr>
              <w:t>的</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取得医师资格证、规培合格证；往届本科生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杨海峰</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18932499336</w:t>
            </w:r>
          </w:p>
        </w:tc>
      </w:tr>
      <w:tr>
        <w:tblPrEx>
          <w:tblCellMar>
            <w:top w:w="0" w:type="dxa"/>
            <w:left w:w="0" w:type="dxa"/>
            <w:bottom w:w="0" w:type="dxa"/>
            <w:right w:w="0" w:type="dxa"/>
          </w:tblCellMar>
        </w:tblPrEx>
        <w:trPr>
          <w:trHeight w:val="1711"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97</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永州市妇幼保健院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眼科医师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研究生：眼科学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临床医学硕士</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本科生：临床医学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yellow"/>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副主任医师及以上职称</w:t>
            </w:r>
            <w:r>
              <w:rPr>
                <w:rFonts w:hint="eastAsia" w:ascii="仿宋_GB2312" w:hAnsi="仿宋_GB2312" w:eastAsia="仿宋_GB2312" w:cs="仿宋_GB2312"/>
                <w:color w:val="auto"/>
                <w:sz w:val="18"/>
                <w:szCs w:val="18"/>
                <w:highlight w:val="none"/>
                <w:u w:val="none"/>
                <w:lang w:eastAsia="zh-CN"/>
              </w:rPr>
              <w:t>的</w:t>
            </w:r>
            <w:r>
              <w:rPr>
                <w:rFonts w:hint="eastAsia" w:ascii="仿宋_GB2312" w:hAnsi="仿宋_GB2312" w:eastAsia="仿宋_GB2312" w:cs="仿宋_GB2312"/>
                <w:color w:val="auto"/>
                <w:sz w:val="18"/>
                <w:szCs w:val="18"/>
                <w:highlight w:val="none"/>
                <w:u w:val="none"/>
              </w:rPr>
              <w:t>，</w:t>
            </w:r>
            <w:r>
              <w:rPr>
                <w:rFonts w:hint="eastAsia" w:ascii="仿宋_GB2312" w:hAnsi="仿宋_GB2312" w:eastAsia="仿宋_GB2312" w:cs="仿宋_GB2312"/>
                <w:color w:val="auto"/>
                <w:sz w:val="18"/>
                <w:szCs w:val="18"/>
                <w:highlight w:val="none"/>
                <w:u w:val="none"/>
                <w:lang w:val="en-US" w:eastAsia="zh-CN"/>
              </w:rPr>
              <w:t>学历须为</w:t>
            </w:r>
            <w:r>
              <w:rPr>
                <w:rFonts w:hint="eastAsia" w:ascii="仿宋_GB2312" w:hAnsi="仿宋_GB2312" w:eastAsia="仿宋_GB2312" w:cs="仿宋_GB2312"/>
                <w:color w:val="auto"/>
                <w:sz w:val="18"/>
                <w:szCs w:val="18"/>
                <w:highlight w:val="none"/>
                <w:u w:val="none"/>
              </w:rPr>
              <w:t>全日制</w:t>
            </w:r>
            <w:r>
              <w:rPr>
                <w:rFonts w:hint="eastAsia" w:ascii="仿宋_GB2312" w:hAnsi="仿宋_GB2312" w:eastAsia="仿宋_GB2312" w:cs="仿宋_GB2312"/>
                <w:color w:val="auto"/>
                <w:sz w:val="18"/>
                <w:szCs w:val="18"/>
                <w:highlight w:val="none"/>
                <w:u w:val="none"/>
                <w:lang w:eastAsia="zh-CN"/>
              </w:rPr>
              <w:t>二本</w:t>
            </w:r>
            <w:r>
              <w:rPr>
                <w:rFonts w:hint="eastAsia" w:ascii="仿宋_GB2312" w:hAnsi="仿宋_GB2312" w:eastAsia="仿宋_GB2312" w:cs="仿宋_GB2312"/>
                <w:color w:val="auto"/>
                <w:sz w:val="18"/>
                <w:szCs w:val="18"/>
                <w:highlight w:val="none"/>
                <w:u w:val="none"/>
              </w:rPr>
              <w:t>及以上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lang w:bidi="ar-SA"/>
              </w:rPr>
              <w:t>有二级及以上综合医院从事眼科工作经历。</w:t>
            </w:r>
            <w:r>
              <w:rPr>
                <w:rFonts w:hint="eastAsia" w:ascii="仿宋_GB2312" w:hAnsi="仿宋_GB2312" w:eastAsia="仿宋_GB2312" w:cs="仿宋_GB2312"/>
                <w:color w:val="auto"/>
                <w:sz w:val="18"/>
                <w:szCs w:val="18"/>
                <w:highlight w:val="none"/>
                <w:u w:val="none"/>
              </w:rPr>
              <w:t>硕士及以上</w:t>
            </w:r>
            <w:r>
              <w:rPr>
                <w:rFonts w:hint="eastAsia" w:ascii="仿宋_GB2312" w:hAnsi="仿宋_GB2312" w:eastAsia="仿宋_GB2312" w:cs="仿宋_GB2312"/>
                <w:color w:val="auto"/>
                <w:sz w:val="18"/>
                <w:szCs w:val="18"/>
                <w:highlight w:val="none"/>
                <w:u w:val="none"/>
                <w:lang w:eastAsia="zh-CN"/>
              </w:rPr>
              <w:t>学历</w:t>
            </w:r>
            <w:r>
              <w:rPr>
                <w:rFonts w:hint="eastAsia" w:ascii="仿宋_GB2312" w:hAnsi="仿宋_GB2312" w:eastAsia="仿宋_GB2312" w:cs="仿宋_GB2312"/>
                <w:color w:val="auto"/>
                <w:sz w:val="18"/>
                <w:szCs w:val="18"/>
                <w:highlight w:val="none"/>
                <w:u w:val="none"/>
              </w:rPr>
              <w:t>的</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取得医师资格证、规培合格证；往届本科生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杨海峰</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18932499336</w:t>
            </w:r>
          </w:p>
        </w:tc>
      </w:tr>
      <w:tr>
        <w:tblPrEx>
          <w:tblCellMar>
            <w:top w:w="0" w:type="dxa"/>
            <w:left w:w="0" w:type="dxa"/>
            <w:bottom w:w="0" w:type="dxa"/>
            <w:right w:w="0" w:type="dxa"/>
          </w:tblCellMar>
        </w:tblPrEx>
        <w:trPr>
          <w:trHeight w:val="102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98</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永州市脑科医院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精神科医生</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3</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suppressLineNumbers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left"/>
              <w:textAlignment w:val="auto"/>
              <w:rPr>
                <w:rFonts w:hint="eastAsia" w:ascii="仿宋_GB2312" w:hAnsi="仿宋_GB2312" w:eastAsia="仿宋_GB2312" w:cs="仿宋_GB2312"/>
                <w:color w:val="auto"/>
                <w:sz w:val="18"/>
                <w:szCs w:val="18"/>
                <w:highlight w:val="none"/>
                <w:u w:val="none"/>
                <w:lang w:eastAsia="zh-CN"/>
              </w:rPr>
            </w:pPr>
            <w:r>
              <w:rPr>
                <w:rFonts w:hint="eastAsia" w:ascii="仿宋_GB2312" w:hAnsi="仿宋_GB2312" w:eastAsia="仿宋_GB2312" w:cs="仿宋_GB2312"/>
                <w:color w:val="auto"/>
                <w:sz w:val="18"/>
                <w:szCs w:val="18"/>
                <w:highlight w:val="none"/>
                <w:u w:val="none"/>
              </w:rPr>
              <w:t>研究生</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临床医学硕士</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中西医结合临床</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中医内科学</w:t>
            </w:r>
            <w:r>
              <w:rPr>
                <w:rFonts w:hint="eastAsia" w:ascii="仿宋_GB2312" w:hAnsi="仿宋_GB2312" w:eastAsia="仿宋_GB2312" w:cs="仿宋_GB2312"/>
                <w:color w:val="auto"/>
                <w:sz w:val="18"/>
                <w:szCs w:val="18"/>
                <w:highlight w:val="none"/>
                <w:u w:val="none"/>
                <w:lang w:eastAsia="zh-CN"/>
              </w:rPr>
              <w:t>；</w:t>
            </w:r>
          </w:p>
          <w:p>
            <w:pPr>
              <w:keepNext w:val="0"/>
              <w:keepLines w:val="0"/>
              <w:pageBreakBefore w:val="0"/>
              <w:kinsoku/>
              <w:wordWrap/>
              <w:overflowPunct/>
              <w:topLinePunct w:val="0"/>
              <w:bidi w:val="0"/>
              <w:snapToGrid/>
              <w:spacing w:line="240" w:lineRule="exact"/>
              <w:jc w:val="lef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生：</w:t>
            </w:r>
            <w:r>
              <w:rPr>
                <w:rFonts w:hint="eastAsia" w:ascii="仿宋_GB2312" w:hAnsi="仿宋_GB2312" w:eastAsia="仿宋_GB2312" w:cs="仿宋_GB2312"/>
                <w:color w:val="auto"/>
                <w:sz w:val="18"/>
                <w:szCs w:val="18"/>
                <w:highlight w:val="none"/>
                <w:u w:val="none"/>
              </w:rPr>
              <w:t>临床医学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精神医学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中西医临床医学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 xml:space="preserve">中医学　 </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yellow"/>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硕士及以上</w:t>
            </w:r>
            <w:r>
              <w:rPr>
                <w:rFonts w:hint="eastAsia" w:ascii="仿宋_GB2312" w:hAnsi="仿宋_GB2312" w:eastAsia="仿宋_GB2312" w:cs="仿宋_GB2312"/>
                <w:color w:val="auto"/>
                <w:sz w:val="18"/>
                <w:szCs w:val="18"/>
                <w:highlight w:val="none"/>
                <w:u w:val="none"/>
                <w:lang w:eastAsia="zh-CN"/>
              </w:rPr>
              <w:t>学历</w:t>
            </w:r>
            <w:r>
              <w:rPr>
                <w:rFonts w:hint="eastAsia" w:ascii="仿宋_GB2312" w:hAnsi="仿宋_GB2312" w:eastAsia="仿宋_GB2312" w:cs="仿宋_GB2312"/>
                <w:color w:val="auto"/>
                <w:sz w:val="18"/>
                <w:szCs w:val="18"/>
                <w:highlight w:val="none"/>
                <w:u w:val="none"/>
              </w:rPr>
              <w:t>的</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取得医师资格证、规培合格证；往届本科生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r>
              <w:rPr>
                <w:rFonts w:hint="eastAsia" w:ascii="仿宋_GB2312" w:hAnsi="仿宋_GB2312" w:eastAsia="仿宋_GB2312" w:cs="仿宋_GB2312"/>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郑丽群</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17607492226</w:t>
            </w:r>
          </w:p>
        </w:tc>
      </w:tr>
      <w:tr>
        <w:tblPrEx>
          <w:tblCellMar>
            <w:top w:w="0" w:type="dxa"/>
            <w:left w:w="0" w:type="dxa"/>
            <w:bottom w:w="0" w:type="dxa"/>
            <w:right w:w="0" w:type="dxa"/>
          </w:tblCellMar>
        </w:tblPrEx>
        <w:trPr>
          <w:trHeight w:val="837"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99</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永州市脑科医院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放射影像</w:t>
            </w:r>
          </w:p>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医师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suppressLineNumbers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bidi="ar-SA"/>
              </w:rPr>
              <w:t>研究生:影像医学与核医学</w:t>
            </w:r>
            <w:r>
              <w:rPr>
                <w:rFonts w:hint="eastAsia" w:ascii="仿宋_GB2312" w:hAnsi="仿宋_GB2312" w:eastAsia="仿宋_GB2312" w:cs="仿宋_GB2312"/>
                <w:color w:val="auto"/>
                <w:sz w:val="18"/>
                <w:szCs w:val="18"/>
                <w:highlight w:val="none"/>
                <w:u w:val="none"/>
                <w:lang w:eastAsia="zh-CN" w:bidi="ar-SA"/>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本科</w:t>
            </w:r>
            <w:r>
              <w:rPr>
                <w:rFonts w:hint="eastAsia" w:ascii="仿宋_GB2312" w:hAnsi="仿宋_GB2312" w:eastAsia="仿宋_GB2312" w:cs="仿宋_GB2312"/>
                <w:color w:val="auto"/>
                <w:sz w:val="18"/>
                <w:szCs w:val="18"/>
                <w:highlight w:val="none"/>
                <w:u w:val="none"/>
                <w:lang w:eastAsia="zh-CN" w:bidi="ar-SA"/>
              </w:rPr>
              <w:t>生</w:t>
            </w:r>
            <w:r>
              <w:rPr>
                <w:rFonts w:hint="eastAsia" w:ascii="仿宋_GB2312" w:hAnsi="仿宋_GB2312" w:eastAsia="仿宋_GB2312" w:cs="仿宋_GB2312"/>
                <w:color w:val="auto"/>
                <w:sz w:val="18"/>
                <w:szCs w:val="18"/>
                <w:highlight w:val="none"/>
                <w:u w:val="none"/>
                <w:lang w:bidi="ar-SA"/>
              </w:rPr>
              <w:t>：医学影像学</w:t>
            </w:r>
            <w:r>
              <w:rPr>
                <w:rFonts w:hint="eastAsia" w:ascii="仿宋_GB2312" w:hAnsi="仿宋_GB2312" w:eastAsia="仿宋_GB2312" w:cs="仿宋_GB2312"/>
                <w:color w:val="auto"/>
                <w:sz w:val="18"/>
                <w:szCs w:val="18"/>
                <w:highlight w:val="none"/>
                <w:u w:val="none"/>
                <w:lang w:eastAsia="zh-CN" w:bidi="ar-SA"/>
              </w:rPr>
              <w:t>、</w:t>
            </w:r>
            <w:r>
              <w:rPr>
                <w:rFonts w:hint="eastAsia" w:ascii="仿宋_GB2312" w:hAnsi="仿宋_GB2312" w:eastAsia="仿宋_GB2312" w:cs="仿宋_GB2312"/>
                <w:color w:val="auto"/>
                <w:sz w:val="18"/>
                <w:szCs w:val="18"/>
                <w:highlight w:val="none"/>
                <w:u w:val="none"/>
                <w:lang w:bidi="ar-SA"/>
              </w:rPr>
              <w:t>放射医学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yellow"/>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硕士及以上</w:t>
            </w:r>
            <w:r>
              <w:rPr>
                <w:rFonts w:hint="eastAsia" w:ascii="仿宋_GB2312" w:hAnsi="仿宋_GB2312" w:eastAsia="仿宋_GB2312" w:cs="仿宋_GB2312"/>
                <w:color w:val="auto"/>
                <w:sz w:val="18"/>
                <w:szCs w:val="18"/>
                <w:highlight w:val="none"/>
                <w:u w:val="none"/>
                <w:lang w:eastAsia="zh-CN"/>
              </w:rPr>
              <w:t>学历</w:t>
            </w:r>
            <w:r>
              <w:rPr>
                <w:rFonts w:hint="eastAsia" w:ascii="仿宋_GB2312" w:hAnsi="仿宋_GB2312" w:eastAsia="仿宋_GB2312" w:cs="仿宋_GB2312"/>
                <w:color w:val="auto"/>
                <w:sz w:val="18"/>
                <w:szCs w:val="18"/>
                <w:highlight w:val="none"/>
                <w:u w:val="none"/>
              </w:rPr>
              <w:t>的</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取得医师资格证、规培合格证；往届本科生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r>
              <w:rPr>
                <w:rFonts w:hint="eastAsia" w:ascii="仿宋_GB2312" w:hAnsi="仿宋_GB2312" w:eastAsia="仿宋_GB2312" w:cs="仿宋_GB2312"/>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郑丽群</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17607492226</w:t>
            </w:r>
          </w:p>
        </w:tc>
      </w:tr>
      <w:tr>
        <w:tblPrEx>
          <w:tblCellMar>
            <w:top w:w="0" w:type="dxa"/>
            <w:left w:w="0" w:type="dxa"/>
            <w:bottom w:w="0" w:type="dxa"/>
            <w:right w:w="0" w:type="dxa"/>
          </w:tblCellMar>
        </w:tblPrEx>
        <w:trPr>
          <w:trHeight w:val="142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100</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永州市脑科医院</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检验科技师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suppressLineNumbers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eastAsia="zh-CN"/>
              </w:rPr>
              <w:t>1986年11月1日及以后出生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本科</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学士</w:t>
            </w:r>
            <w:r>
              <w:rPr>
                <w:rFonts w:hint="eastAsia" w:ascii="仿宋_GB2312" w:hAnsi="仿宋_GB2312" w:eastAsia="仿宋_GB2312" w:cs="仿宋_GB2312"/>
                <w:color w:val="auto"/>
                <w:sz w:val="18"/>
                <w:szCs w:val="18"/>
                <w:highlight w:val="none"/>
                <w:u w:val="none"/>
                <w:lang w:eastAsia="zh-CN"/>
              </w:rPr>
              <w:t>及以上</w:t>
            </w:r>
            <w:r>
              <w:rPr>
                <w:rFonts w:hint="eastAsia" w:ascii="仿宋_GB2312" w:hAnsi="仿宋_GB2312" w:eastAsia="仿宋_GB2312" w:cs="仿宋_GB2312"/>
                <w:color w:val="auto"/>
                <w:sz w:val="18"/>
                <w:szCs w:val="18"/>
                <w:highlight w:val="none"/>
                <w:u w:val="none"/>
              </w:rPr>
              <w:t>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　　　　　　　</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lang w:bidi="ar-SA"/>
              </w:rPr>
              <w:t>研究生:</w:t>
            </w:r>
            <w:r>
              <w:rPr>
                <w:rFonts w:hint="eastAsia" w:ascii="仿宋_GB2312" w:hAnsi="仿宋_GB2312" w:eastAsia="仿宋_GB2312" w:cs="仿宋_GB2312"/>
                <w:color w:val="auto"/>
                <w:sz w:val="18"/>
                <w:szCs w:val="18"/>
                <w:highlight w:val="none"/>
                <w:u w:val="none"/>
              </w:rPr>
              <w:t>临床检验诊断学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lang w:bidi="ar-SA"/>
              </w:rPr>
              <w:t>医学技术</w:t>
            </w:r>
            <w:r>
              <w:rPr>
                <w:rFonts w:hint="eastAsia" w:ascii="仿宋_GB2312" w:hAnsi="仿宋_GB2312" w:eastAsia="仿宋_GB2312" w:cs="仿宋_GB2312"/>
                <w:color w:val="auto"/>
                <w:sz w:val="18"/>
                <w:szCs w:val="18"/>
                <w:highlight w:val="none"/>
                <w:u w:val="none"/>
                <w:lang w:eastAsia="zh-CN" w:bidi="ar-SA"/>
              </w:rPr>
              <w:t>；</w:t>
            </w:r>
          </w:p>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lang w:bidi="ar-SA"/>
              </w:rPr>
              <w:t>本科</w:t>
            </w:r>
            <w:r>
              <w:rPr>
                <w:rFonts w:hint="eastAsia" w:ascii="仿宋_GB2312" w:hAnsi="仿宋_GB2312" w:eastAsia="仿宋_GB2312" w:cs="仿宋_GB2312"/>
                <w:color w:val="auto"/>
                <w:sz w:val="18"/>
                <w:szCs w:val="18"/>
                <w:highlight w:val="none"/>
                <w:u w:val="none"/>
                <w:lang w:eastAsia="zh-CN" w:bidi="ar-SA"/>
              </w:rPr>
              <w:t>生</w:t>
            </w:r>
            <w:r>
              <w:rPr>
                <w:rFonts w:hint="eastAsia" w:ascii="仿宋_GB2312" w:hAnsi="仿宋_GB2312" w:eastAsia="仿宋_GB2312" w:cs="仿宋_GB2312"/>
                <w:color w:val="auto"/>
                <w:sz w:val="18"/>
                <w:szCs w:val="18"/>
                <w:highlight w:val="none"/>
                <w:u w:val="none"/>
                <w:lang w:bidi="ar-SA"/>
              </w:rPr>
              <w:t>：医学检验技术</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val="0"/>
              <w:kinsoku/>
              <w:wordWrap/>
              <w:overflowPunct/>
              <w:topLinePunct w:val="0"/>
              <w:autoSpaceDE/>
              <w:autoSpaceDN/>
              <w:bidi w:val="0"/>
              <w:adjustRightInd/>
              <w:snapToGrid/>
              <w:spacing w:line="200" w:lineRule="exact"/>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往届本科生</w:t>
            </w:r>
            <w:r>
              <w:rPr>
                <w:rFonts w:hint="eastAsia" w:ascii="仿宋_GB2312" w:hAnsi="仿宋_GB2312" w:eastAsia="仿宋_GB2312" w:cs="仿宋_GB2312"/>
                <w:color w:val="auto"/>
                <w:sz w:val="18"/>
                <w:szCs w:val="18"/>
                <w:highlight w:val="none"/>
                <w:u w:val="none"/>
                <w:lang w:eastAsia="zh-CN"/>
              </w:rPr>
              <w:t>须</w:t>
            </w:r>
            <w:r>
              <w:rPr>
                <w:rFonts w:hint="eastAsia" w:ascii="仿宋_GB2312" w:hAnsi="仿宋_GB2312" w:eastAsia="仿宋_GB2312" w:cs="仿宋_GB2312"/>
                <w:color w:val="auto"/>
                <w:sz w:val="18"/>
                <w:szCs w:val="18"/>
                <w:highlight w:val="none"/>
                <w:u w:val="none"/>
              </w:rPr>
              <w:t>取得医师资格证或考试合格成绩</w:t>
            </w:r>
            <w:r>
              <w:rPr>
                <w:rFonts w:hint="eastAsia" w:ascii="仿宋_GB2312" w:hAnsi="仿宋_GB2312" w:eastAsia="仿宋_GB2312" w:cs="仿宋_GB2312"/>
                <w:color w:val="auto"/>
                <w:sz w:val="18"/>
                <w:szCs w:val="18"/>
                <w:highlight w:val="none"/>
                <w:u w:val="none"/>
                <w:lang w:eastAsia="zh-CN"/>
              </w:rPr>
              <w:t>。</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郑丽群</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17607492226</w:t>
            </w:r>
          </w:p>
        </w:tc>
      </w:tr>
      <w:tr>
        <w:tblPrEx>
          <w:tblCellMar>
            <w:top w:w="0" w:type="dxa"/>
            <w:left w:w="0" w:type="dxa"/>
            <w:bottom w:w="0" w:type="dxa"/>
            <w:right w:w="0" w:type="dxa"/>
          </w:tblCellMar>
        </w:tblPrEx>
        <w:trPr>
          <w:trHeight w:val="904"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101</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永州市疾控中心</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预防医学医师1</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suppressLineNumbers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lang w:bidi="ar-SA"/>
              </w:rPr>
            </w:pPr>
            <w:r>
              <w:rPr>
                <w:rFonts w:hint="eastAsia" w:ascii="仿宋_GB2312" w:hAnsi="仿宋_GB2312" w:eastAsia="仿宋_GB2312" w:cs="仿宋_GB2312"/>
                <w:color w:val="auto"/>
                <w:sz w:val="18"/>
                <w:szCs w:val="18"/>
                <w:highlight w:val="none"/>
              </w:rPr>
              <w:t>1988年</w:t>
            </w:r>
            <w:r>
              <w:rPr>
                <w:rFonts w:hint="eastAsia" w:ascii="仿宋_GB2312" w:hAnsi="仿宋_GB2312" w:eastAsia="仿宋_GB2312" w:cs="仿宋_GB2312"/>
                <w:color w:val="auto"/>
                <w:sz w:val="18"/>
                <w:szCs w:val="18"/>
                <w:highlight w:val="none"/>
                <w:lang w:val="en-US" w:eastAsia="zh-CN"/>
              </w:rPr>
              <w:t>11</w:t>
            </w:r>
            <w:r>
              <w:rPr>
                <w:rFonts w:hint="eastAsia" w:ascii="仿宋_GB2312" w:hAnsi="仿宋_GB2312" w:eastAsia="仿宋_GB2312" w:cs="仿宋_GB2312"/>
                <w:color w:val="auto"/>
                <w:sz w:val="18"/>
                <w:szCs w:val="18"/>
                <w:highlight w:val="none"/>
              </w:rPr>
              <w:t>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流行病与卫生统计学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营养与食品卫生学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劳动卫生与环境卫生学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女性</w:t>
            </w:r>
            <w:r>
              <w:rPr>
                <w:rFonts w:hint="eastAsia" w:ascii="仿宋_GB2312" w:hAnsi="仿宋_GB2312" w:eastAsia="仿宋_GB2312" w:cs="仿宋_GB2312"/>
                <w:color w:val="auto"/>
                <w:sz w:val="18"/>
                <w:szCs w:val="18"/>
                <w:highlight w:val="none"/>
                <w:u w:val="none"/>
                <w:lang w:eastAsia="zh-CN"/>
              </w:rPr>
              <w:t>，学位应为专业型硕士学位</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欧阳庶春</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18007461998</w:t>
            </w:r>
          </w:p>
        </w:tc>
      </w:tr>
      <w:tr>
        <w:tblPrEx>
          <w:tblCellMar>
            <w:top w:w="0" w:type="dxa"/>
            <w:left w:w="0" w:type="dxa"/>
            <w:bottom w:w="0" w:type="dxa"/>
            <w:right w:w="0" w:type="dxa"/>
          </w:tblCellMar>
        </w:tblPrEx>
        <w:trPr>
          <w:trHeight w:val="853"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102</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永州市疾控中心</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预防医学医师2</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suppressLineNumbers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lang w:bidi="ar-SA"/>
              </w:rPr>
            </w:pPr>
            <w:r>
              <w:rPr>
                <w:rFonts w:hint="eastAsia" w:ascii="仿宋_GB2312" w:hAnsi="仿宋_GB2312" w:eastAsia="仿宋_GB2312" w:cs="仿宋_GB2312"/>
                <w:color w:val="auto"/>
                <w:sz w:val="18"/>
                <w:szCs w:val="18"/>
                <w:highlight w:val="none"/>
              </w:rPr>
              <w:t>1988年</w:t>
            </w:r>
            <w:r>
              <w:rPr>
                <w:rFonts w:hint="eastAsia" w:ascii="仿宋_GB2312" w:hAnsi="仿宋_GB2312" w:eastAsia="仿宋_GB2312" w:cs="仿宋_GB2312"/>
                <w:color w:val="auto"/>
                <w:sz w:val="18"/>
                <w:szCs w:val="18"/>
                <w:highlight w:val="none"/>
                <w:lang w:val="en-US" w:eastAsia="zh-CN"/>
              </w:rPr>
              <w:t>11</w:t>
            </w:r>
            <w:r>
              <w:rPr>
                <w:rFonts w:hint="eastAsia" w:ascii="仿宋_GB2312" w:hAnsi="仿宋_GB2312" w:eastAsia="仿宋_GB2312" w:cs="仿宋_GB2312"/>
                <w:color w:val="auto"/>
                <w:sz w:val="18"/>
                <w:szCs w:val="18"/>
                <w:highlight w:val="none"/>
              </w:rPr>
              <w:t>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流行病与卫生统计学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营养与食品卫生学</w:t>
            </w:r>
            <w:r>
              <w:rPr>
                <w:rFonts w:hint="eastAsia" w:ascii="仿宋_GB2312" w:hAnsi="仿宋_GB2312" w:eastAsia="仿宋_GB2312" w:cs="仿宋_GB2312"/>
                <w:color w:val="auto"/>
                <w:sz w:val="18"/>
                <w:szCs w:val="18"/>
                <w:highlight w:val="none"/>
                <w:u w:val="none"/>
                <w:lang w:eastAsia="zh-CN"/>
              </w:rPr>
              <w:t>、</w:t>
            </w:r>
            <w:r>
              <w:rPr>
                <w:rFonts w:hint="eastAsia" w:ascii="仿宋_GB2312" w:hAnsi="仿宋_GB2312" w:eastAsia="仿宋_GB2312" w:cs="仿宋_GB2312"/>
                <w:color w:val="auto"/>
                <w:sz w:val="18"/>
                <w:szCs w:val="18"/>
                <w:highlight w:val="none"/>
                <w:u w:val="none"/>
              </w:rPr>
              <w:t>劳动卫生与环境卫生学</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color w:val="auto"/>
                <w:sz w:val="18"/>
                <w:szCs w:val="18"/>
                <w:highlight w:val="none"/>
                <w:u w:val="none"/>
              </w:rPr>
              <w:t>男性</w:t>
            </w:r>
            <w:r>
              <w:rPr>
                <w:rFonts w:hint="eastAsia" w:ascii="仿宋_GB2312" w:hAnsi="仿宋_GB2312" w:eastAsia="仿宋_GB2312" w:cs="仿宋_GB2312"/>
                <w:color w:val="auto"/>
                <w:sz w:val="18"/>
                <w:szCs w:val="18"/>
                <w:highlight w:val="none"/>
                <w:u w:val="none"/>
                <w:lang w:eastAsia="zh-CN"/>
              </w:rPr>
              <w:t>，学位应为专业型硕士学位</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欧阳庶春</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18007461998</w:t>
            </w:r>
          </w:p>
        </w:tc>
      </w:tr>
      <w:tr>
        <w:tblPrEx>
          <w:tblCellMar>
            <w:top w:w="0" w:type="dxa"/>
            <w:left w:w="0" w:type="dxa"/>
            <w:bottom w:w="0" w:type="dxa"/>
            <w:right w:w="0" w:type="dxa"/>
          </w:tblCellMar>
        </w:tblPrEx>
        <w:trPr>
          <w:trHeight w:val="872" w:hRule="atLeast"/>
          <w:jc w:val="center"/>
        </w:trPr>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default" w:ascii="仿宋_GB2312" w:hAnsi="仿宋_GB2312" w:eastAsia="仿宋_GB2312" w:cs="仿宋_GB2312"/>
                <w:color w:val="auto"/>
                <w:sz w:val="18"/>
                <w:szCs w:val="18"/>
                <w:highlight w:val="none"/>
                <w:u w:val="none"/>
                <w:lang w:val="en-US" w:eastAsia="zh-CN"/>
              </w:rPr>
            </w:pPr>
            <w:r>
              <w:rPr>
                <w:rFonts w:hint="eastAsia" w:ascii="仿宋_GB2312" w:hAnsi="仿宋_GB2312" w:eastAsia="仿宋_GB2312" w:cs="仿宋_GB2312"/>
                <w:color w:val="auto"/>
                <w:sz w:val="18"/>
                <w:szCs w:val="18"/>
                <w:highlight w:val="none"/>
                <w:u w:val="none"/>
                <w:lang w:val="en-US" w:eastAsia="zh-CN"/>
              </w:rPr>
              <w:t>103</w:t>
            </w:r>
          </w:p>
        </w:tc>
        <w:tc>
          <w:tcPr>
            <w:tcW w:w="145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永州市疾控中心</w:t>
            </w:r>
          </w:p>
        </w:tc>
        <w:tc>
          <w:tcPr>
            <w:tcW w:w="987"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检验技师</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lang w:eastAsia="zh-CN"/>
              </w:rPr>
              <w:t>专技岗</w:t>
            </w:r>
          </w:p>
        </w:tc>
        <w:tc>
          <w:tcPr>
            <w:tcW w:w="72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1</w:t>
            </w:r>
          </w:p>
        </w:tc>
        <w:tc>
          <w:tcPr>
            <w:tcW w:w="9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widowControl/>
              <w:suppressLineNumbers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lang w:bidi="ar-SA"/>
              </w:rPr>
            </w:pPr>
            <w:r>
              <w:rPr>
                <w:rFonts w:hint="eastAsia" w:ascii="仿宋_GB2312" w:hAnsi="仿宋_GB2312" w:eastAsia="仿宋_GB2312" w:cs="仿宋_GB2312"/>
                <w:color w:val="auto"/>
                <w:sz w:val="18"/>
                <w:szCs w:val="18"/>
                <w:highlight w:val="none"/>
              </w:rPr>
              <w:t>1988年</w:t>
            </w:r>
            <w:r>
              <w:rPr>
                <w:rFonts w:hint="eastAsia" w:ascii="仿宋_GB2312" w:hAnsi="仿宋_GB2312" w:eastAsia="仿宋_GB2312" w:cs="仿宋_GB2312"/>
                <w:color w:val="auto"/>
                <w:sz w:val="18"/>
                <w:szCs w:val="18"/>
                <w:highlight w:val="none"/>
                <w:lang w:val="en-US" w:eastAsia="zh-CN"/>
              </w:rPr>
              <w:t>11</w:t>
            </w:r>
            <w:r>
              <w:rPr>
                <w:rFonts w:hint="eastAsia" w:ascii="仿宋_GB2312" w:hAnsi="仿宋_GB2312" w:eastAsia="仿宋_GB2312" w:cs="仿宋_GB2312"/>
                <w:color w:val="auto"/>
                <w:sz w:val="18"/>
                <w:szCs w:val="18"/>
                <w:highlight w:val="none"/>
              </w:rPr>
              <w:t>月1日及以后出生</w:t>
            </w:r>
          </w:p>
        </w:tc>
        <w:tc>
          <w:tcPr>
            <w:tcW w:w="82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lang w:val="zh-CN"/>
              </w:rPr>
              <w:t>硕士研究生及以上学历</w:t>
            </w:r>
          </w:p>
        </w:tc>
        <w:tc>
          <w:tcPr>
            <w:tcW w:w="82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autoSpaceDE w:val="0"/>
              <w:autoSpaceDN w:val="0"/>
              <w:bidi w:val="0"/>
              <w:adjustRightInd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kern w:val="0"/>
                <w:sz w:val="18"/>
                <w:szCs w:val="18"/>
                <w:lang w:val="zh-CN"/>
              </w:rPr>
              <w:t>硕士及以上学位</w:t>
            </w:r>
          </w:p>
        </w:tc>
        <w:tc>
          <w:tcPr>
            <w:tcW w:w="2072"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生物化学与分子生物学；医学技术(本科专业须为卫生检验与检疫)</w:t>
            </w:r>
          </w:p>
        </w:tc>
        <w:tc>
          <w:tcPr>
            <w:tcW w:w="67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sz w:val="18"/>
                <w:szCs w:val="18"/>
                <w:highlight w:val="none"/>
                <w:u w:val="none"/>
              </w:rPr>
              <w:t>不限</w:t>
            </w:r>
          </w:p>
        </w:tc>
        <w:tc>
          <w:tcPr>
            <w:tcW w:w="2023"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eastAsia="zh-CN" w:bidi="ar-SA"/>
              </w:rPr>
            </w:pPr>
            <w:r>
              <w:rPr>
                <w:rFonts w:hint="eastAsia" w:ascii="仿宋_GB2312" w:hAnsi="仿宋_GB2312" w:eastAsia="仿宋_GB2312" w:cs="仿宋_GB2312"/>
                <w:strike w:val="0"/>
                <w:dstrike w:val="0"/>
                <w:color w:val="auto"/>
                <w:sz w:val="18"/>
                <w:szCs w:val="18"/>
                <w:highlight w:val="none"/>
                <w:u w:val="none"/>
                <w:lang w:eastAsia="zh-CN"/>
              </w:rPr>
              <w:t>无</w:t>
            </w:r>
          </w:p>
        </w:tc>
        <w:tc>
          <w:tcPr>
            <w:tcW w:w="690"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lang w:bidi="ar-SA"/>
              </w:rPr>
            </w:pPr>
            <w:r>
              <w:rPr>
                <w:rFonts w:hint="eastAsia" w:ascii="仿宋_GB2312" w:hAnsi="仿宋_GB2312" w:eastAsia="仿宋_GB2312" w:cs="仿宋_GB2312"/>
                <w:color w:val="auto"/>
                <w:kern w:val="0"/>
                <w:sz w:val="18"/>
                <w:szCs w:val="18"/>
              </w:rPr>
              <w:t>5年</w:t>
            </w:r>
          </w:p>
        </w:tc>
        <w:tc>
          <w:tcPr>
            <w:tcW w:w="76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欧阳庶春</w:t>
            </w:r>
          </w:p>
        </w:tc>
        <w:tc>
          <w:tcPr>
            <w:tcW w:w="1335" w:type="dxa"/>
            <w:tcBorders>
              <w:top w:val="single" w:color="000000" w:sz="2" w:space="0"/>
              <w:left w:val="single" w:color="000000" w:sz="2" w:space="0"/>
              <w:bottom w:val="single" w:color="000000" w:sz="2" w:space="0"/>
              <w:right w:val="single" w:color="000000" w:sz="2" w:space="0"/>
            </w:tcBorders>
            <w:noWrap/>
            <w:tcMar>
              <w:top w:w="14" w:type="dxa"/>
              <w:left w:w="14" w:type="dxa"/>
              <w:right w:w="14" w:type="dxa"/>
            </w:tcMar>
            <w:vAlign w:val="center"/>
          </w:tcPr>
          <w:p>
            <w:pPr>
              <w:keepNext w:val="0"/>
              <w:keepLines w:val="0"/>
              <w:pageBreakBefore w:val="0"/>
              <w:kinsoku/>
              <w:wordWrap/>
              <w:overflowPunct/>
              <w:topLinePunct w:val="0"/>
              <w:bidi w:val="0"/>
              <w:snapToGrid/>
              <w:spacing w:line="240" w:lineRule="exact"/>
              <w:jc w:val="center"/>
              <w:textAlignment w:val="auto"/>
              <w:rPr>
                <w:rFonts w:hint="eastAsia" w:ascii="仿宋_GB2312" w:hAnsi="仿宋_GB2312" w:eastAsia="仿宋_GB2312" w:cs="仿宋_GB2312"/>
                <w:color w:val="auto"/>
                <w:sz w:val="18"/>
                <w:szCs w:val="18"/>
                <w:highlight w:val="none"/>
                <w:u w:val="none"/>
              </w:rPr>
            </w:pPr>
            <w:r>
              <w:rPr>
                <w:rFonts w:hint="eastAsia" w:ascii="仿宋_GB2312" w:hAnsi="仿宋_GB2312" w:eastAsia="仿宋_GB2312" w:cs="仿宋_GB2312"/>
                <w:color w:val="auto"/>
                <w:sz w:val="18"/>
                <w:szCs w:val="18"/>
                <w:highlight w:val="none"/>
                <w:u w:val="none"/>
              </w:rPr>
              <w:t>18007461998</w:t>
            </w:r>
          </w:p>
        </w:tc>
      </w:tr>
    </w:tbl>
    <w:p>
      <w:pPr>
        <w:autoSpaceDE w:val="0"/>
        <w:autoSpaceDN w:val="0"/>
        <w:adjustRightInd w:val="0"/>
        <w:spacing w:line="360" w:lineRule="exact"/>
        <w:rPr>
          <w:rFonts w:ascii="宋体" w:cs="宋体"/>
          <w:kern w:val="0"/>
          <w:sz w:val="24"/>
          <w:lang w:val="zh-CN"/>
        </w:rPr>
      </w:pPr>
    </w:p>
    <w:p>
      <w:pPr>
        <w:rPr>
          <w:rFonts w:ascii="仿宋_GB2312" w:eastAsia="仿宋_GB2312"/>
        </w:rPr>
        <w:sectPr>
          <w:headerReference r:id="rId3" w:type="default"/>
          <w:footerReference r:id="rId4" w:type="default"/>
          <w:pgSz w:w="16838" w:h="11906" w:orient="landscape"/>
          <w:pgMar w:top="1020" w:right="1531" w:bottom="834" w:left="1531" w:header="851" w:footer="964" w:gutter="0"/>
          <w:pgBorders>
            <w:top w:val="none" w:sz="0" w:space="0"/>
            <w:left w:val="none" w:sz="0" w:space="0"/>
            <w:bottom w:val="none" w:sz="0" w:space="0"/>
            <w:right w:val="none" w:sz="0" w:space="0"/>
          </w:pgBorders>
          <w:pgNumType w:fmt="numberInDash"/>
          <w:cols w:space="720" w:num="1"/>
          <w:docGrid w:type="lines" w:linePitch="312" w:charSpace="0"/>
        </w:sectPr>
      </w:pPr>
      <w:r>
        <w:rPr>
          <w:rFonts w:hint="eastAsia" w:ascii="仿宋_GB2312" w:eastAsia="仿宋_GB2312"/>
          <w:lang w:val="zh-CN"/>
        </w:rPr>
        <w:t>备注：</w:t>
      </w:r>
      <w:r>
        <w:rPr>
          <w:rFonts w:hint="eastAsia" w:ascii="仿宋_GB2312" w:eastAsia="仿宋_GB2312"/>
        </w:rPr>
        <w:t>本表中，硕士研究生学历指全日制硕士研究生，本科学历指“双一流”大学全日制本科学历（”一流大学”或“一流学科”至少有一项符合）或世界排名前100名的大学全日制本科学历（特别说明的除外）</w:t>
      </w:r>
      <w:r>
        <w:rPr>
          <w:rFonts w:hint="eastAsia" w:ascii="仿宋_GB2312" w:eastAsia="仿宋_GB2312"/>
          <w:lang w:eastAsia="zh-CN"/>
        </w:rPr>
        <w:t>；永州市中心医院、永州市中医医院引进的硕士研究生第一学历须为全日制二本及以上（不含专升本）；往届毕业生指的是</w:t>
      </w:r>
      <w:r>
        <w:rPr>
          <w:rFonts w:hint="eastAsia" w:ascii="仿宋_GB2312" w:eastAsia="仿宋_GB2312"/>
          <w:lang w:val="en-US" w:eastAsia="zh-CN"/>
        </w:rPr>
        <w:t>2020年及以前毕业的高校毕业生</w:t>
      </w:r>
      <w:r>
        <w:rPr>
          <w:rFonts w:hint="eastAsia" w:ascii="仿宋_GB2312" w:eastAsia="仿宋_GB2312"/>
          <w:lang w:eastAsia="zh-CN"/>
        </w:rPr>
        <w:t>。</w:t>
      </w:r>
    </w:p>
    <w:p>
      <w:pPr>
        <w:autoSpaceDE w:val="0"/>
        <w:autoSpaceDN w:val="0"/>
        <w:adjustRightInd w:val="0"/>
        <w:spacing w:line="560" w:lineRule="exact"/>
        <w:rPr>
          <w:rFonts w:hint="eastAsia" w:ascii="黑体" w:eastAsia="黑体" w:cs="黑体"/>
          <w:kern w:val="0"/>
          <w:sz w:val="32"/>
          <w:szCs w:val="32"/>
          <w:lang w:val="en-US" w:eastAsia="zh-CN"/>
        </w:rPr>
      </w:pPr>
      <w:r>
        <w:rPr>
          <w:rFonts w:hint="eastAsia" w:ascii="黑体" w:eastAsia="黑体" w:cs="黑体"/>
          <w:kern w:val="0"/>
          <w:sz w:val="32"/>
          <w:szCs w:val="32"/>
          <w:lang w:val="zh-CN"/>
        </w:rPr>
        <w:t>附件</w:t>
      </w:r>
      <w:r>
        <w:rPr>
          <w:rFonts w:hint="eastAsia" w:ascii="黑体" w:eastAsia="黑体" w:cs="黑体"/>
          <w:kern w:val="0"/>
          <w:sz w:val="32"/>
          <w:szCs w:val="32"/>
          <w:lang w:val="en-US" w:eastAsia="zh-CN"/>
        </w:rPr>
        <w:t>2</w:t>
      </w:r>
    </w:p>
    <w:p>
      <w:pPr>
        <w:spacing w:line="560" w:lineRule="exact"/>
        <w:jc w:val="center"/>
        <w:rPr>
          <w:rFonts w:hint="eastAsia" w:ascii="方正小标宋简体" w:eastAsia="方正小标宋简体" w:cs="方正小标宋简体"/>
          <w:bCs/>
          <w:sz w:val="44"/>
          <w:szCs w:val="44"/>
          <w:lang w:val="zh-CN"/>
        </w:rPr>
      </w:pPr>
      <w:r>
        <w:rPr>
          <w:rFonts w:hint="eastAsia" w:ascii="方正小标宋简体" w:eastAsia="方正小标宋简体" w:cs="方正小标宋简体"/>
          <w:bCs/>
          <w:spacing w:val="-8"/>
          <w:sz w:val="44"/>
          <w:szCs w:val="44"/>
          <w:lang w:val="zh-CN"/>
        </w:rPr>
        <w:t>永州市202</w:t>
      </w:r>
      <w:r>
        <w:rPr>
          <w:rFonts w:hint="eastAsia" w:ascii="方正小标宋简体" w:eastAsia="方正小标宋简体" w:cs="方正小标宋简体"/>
          <w:bCs/>
          <w:spacing w:val="-8"/>
          <w:sz w:val="44"/>
          <w:szCs w:val="44"/>
          <w:lang w:val="en-US" w:eastAsia="zh-CN"/>
        </w:rPr>
        <w:t>2</w:t>
      </w:r>
      <w:r>
        <w:rPr>
          <w:rFonts w:hint="eastAsia" w:ascii="方正小标宋简体" w:eastAsia="方正小标宋简体" w:cs="方正小标宋简体"/>
          <w:bCs/>
          <w:spacing w:val="-8"/>
          <w:sz w:val="44"/>
          <w:szCs w:val="44"/>
          <w:lang w:val="zh-CN"/>
        </w:rPr>
        <w:t>年引进急需紧缺专业人才</w:t>
      </w:r>
      <w:r>
        <w:rPr>
          <w:rFonts w:hint="eastAsia" w:ascii="方正小标宋简体" w:eastAsia="方正小标宋简体" w:cs="方正小标宋简体"/>
          <w:bCs/>
          <w:sz w:val="44"/>
          <w:szCs w:val="44"/>
          <w:lang w:val="zh-CN"/>
        </w:rPr>
        <w:t>报名</w:t>
      </w:r>
    </w:p>
    <w:p>
      <w:pPr>
        <w:spacing w:line="560" w:lineRule="exact"/>
        <w:jc w:val="center"/>
        <w:rPr>
          <w:rFonts w:hint="eastAsia" w:ascii="方正小标宋简体" w:eastAsia="方正小标宋简体" w:cs="方正小标宋简体"/>
          <w:bCs/>
          <w:sz w:val="44"/>
          <w:szCs w:val="44"/>
          <w:lang w:val="zh-CN"/>
        </w:rPr>
      </w:pPr>
      <w:r>
        <w:rPr>
          <w:rFonts w:hint="eastAsia" w:ascii="方正小标宋简体" w:eastAsia="方正小标宋简体" w:cs="方正小标宋简体"/>
          <w:bCs/>
          <w:sz w:val="44"/>
          <w:szCs w:val="44"/>
          <w:lang w:val="zh-CN"/>
        </w:rPr>
        <w:t>登记表</w:t>
      </w:r>
    </w:p>
    <w:p>
      <w:pPr>
        <w:keepNext w:val="0"/>
        <w:keepLines w:val="0"/>
        <w:pageBreakBefore w:val="0"/>
        <w:widowControl w:val="0"/>
        <w:kinsoku/>
        <w:wordWrap/>
        <w:overflowPunct/>
        <w:topLinePunct w:val="0"/>
        <w:autoSpaceDE/>
        <w:autoSpaceDN/>
        <w:bidi w:val="0"/>
        <w:adjustRightInd/>
        <w:snapToGrid/>
        <w:spacing w:before="100" w:after="20" w:line="360" w:lineRule="auto"/>
        <w:ind w:left="-279" w:leftChars="-133" w:firstLine="340" w:firstLineChars="142"/>
        <w:textAlignment w:val="auto"/>
        <w:rPr>
          <w:rFonts w:hint="eastAsia" w:ascii="仿宋" w:eastAsia="仿宋"/>
          <w:bCs/>
          <w:szCs w:val="32"/>
        </w:rPr>
      </w:pPr>
      <w:r>
        <w:rPr>
          <w:rFonts w:hint="eastAsia" w:ascii="仿宋" w:eastAsia="仿宋"/>
          <w:bCs/>
          <w:sz w:val="24"/>
          <w:szCs w:val="32"/>
        </w:rPr>
        <w:t>报考单位：</w:t>
      </w:r>
      <w:r>
        <w:rPr>
          <w:rFonts w:hint="eastAsia" w:ascii="仿宋" w:eastAsia="仿宋"/>
          <w:bCs/>
          <w:szCs w:val="32"/>
        </w:rPr>
        <w:t xml:space="preserve">                               报考职位：</w:t>
      </w:r>
    </w:p>
    <w:tbl>
      <w:tblPr>
        <w:tblStyle w:val="14"/>
        <w:tblW w:w="8800" w:type="dxa"/>
        <w:jc w:val="center"/>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Layout w:type="fixed"/>
        <w:tblCellMar>
          <w:top w:w="0" w:type="dxa"/>
          <w:left w:w="108" w:type="dxa"/>
          <w:bottom w:w="0" w:type="dxa"/>
          <w:right w:w="108" w:type="dxa"/>
        </w:tblCellMar>
      </w:tblPr>
      <w:tblGrid>
        <w:gridCol w:w="1329"/>
        <w:gridCol w:w="752"/>
        <w:gridCol w:w="531"/>
        <w:gridCol w:w="1107"/>
        <w:gridCol w:w="483"/>
        <w:gridCol w:w="205"/>
        <w:gridCol w:w="356"/>
        <w:gridCol w:w="505"/>
        <w:gridCol w:w="530"/>
        <w:gridCol w:w="309"/>
        <w:gridCol w:w="690"/>
        <w:gridCol w:w="304"/>
        <w:gridCol w:w="658"/>
        <w:gridCol w:w="1041"/>
      </w:tblGrid>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tcBorders>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姓名</w:t>
            </w:r>
          </w:p>
        </w:tc>
        <w:tc>
          <w:tcPr>
            <w:tcW w:w="1283"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p>
        </w:tc>
        <w:tc>
          <w:tcPr>
            <w:tcW w:w="1107" w:type="dxa"/>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性别</w:t>
            </w:r>
          </w:p>
        </w:tc>
        <w:tc>
          <w:tcPr>
            <w:tcW w:w="688"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p>
        </w:tc>
        <w:tc>
          <w:tcPr>
            <w:tcW w:w="861" w:type="dxa"/>
            <w:gridSpan w:val="2"/>
            <w:tcBorders>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出生</w:t>
            </w:r>
          </w:p>
          <w:p>
            <w:pPr>
              <w:spacing w:line="260" w:lineRule="exact"/>
              <w:jc w:val="center"/>
              <w:rPr>
                <w:rFonts w:hint="eastAsia" w:ascii="仿宋" w:eastAsia="仿宋"/>
                <w:bCs/>
                <w:szCs w:val="21"/>
              </w:rPr>
            </w:pPr>
            <w:r>
              <w:rPr>
                <w:rFonts w:hint="eastAsia" w:ascii="仿宋" w:eastAsia="仿宋"/>
                <w:bCs/>
                <w:szCs w:val="21"/>
              </w:rPr>
              <w:t>年月</w:t>
            </w:r>
          </w:p>
        </w:tc>
        <w:tc>
          <w:tcPr>
            <w:tcW w:w="1833" w:type="dxa"/>
            <w:gridSpan w:val="4"/>
            <w:tcBorders>
              <w:left w:val="single" w:color="auto" w:sz="4" w:space="0"/>
              <w:bottom w:val="single" w:color="auto" w:sz="4" w:space="0"/>
              <w:right w:val="single" w:color="auto" w:sz="4" w:space="0"/>
            </w:tcBorders>
            <w:noWrap w:val="0"/>
            <w:vAlign w:val="center"/>
          </w:tcPr>
          <w:p>
            <w:pPr>
              <w:spacing w:line="260" w:lineRule="exact"/>
              <w:ind w:firstLine="371" w:firstLineChars="177"/>
              <w:rPr>
                <w:rFonts w:hint="eastAsia" w:ascii="仿宋" w:eastAsia="仿宋"/>
                <w:bCs/>
                <w:szCs w:val="21"/>
              </w:rPr>
            </w:pPr>
          </w:p>
        </w:tc>
        <w:tc>
          <w:tcPr>
            <w:tcW w:w="1699" w:type="dxa"/>
            <w:gridSpan w:val="2"/>
            <w:vMerge w:val="restart"/>
            <w:tcBorders>
              <w:left w:val="single" w:color="auto" w:sz="4" w:space="0"/>
              <w:bottom w:val="single" w:color="auto" w:sz="4" w:space="0"/>
            </w:tcBorders>
            <w:noWrap w:val="0"/>
            <w:vAlign w:val="center"/>
          </w:tcPr>
          <w:p>
            <w:pPr>
              <w:spacing w:line="260" w:lineRule="exact"/>
              <w:ind w:right="-105" w:rightChars="-50"/>
              <w:jc w:val="center"/>
              <w:rPr>
                <w:rFonts w:hint="eastAsia" w:ascii="仿宋" w:eastAsia="仿宋"/>
                <w:bCs/>
                <w:szCs w:val="21"/>
              </w:rPr>
            </w:pPr>
            <w:r>
              <w:rPr>
                <w:rFonts w:hint="eastAsia" w:ascii="仿宋" w:eastAsia="仿宋"/>
                <w:bCs/>
                <w:szCs w:val="21"/>
              </w:rPr>
              <w:t>照片</w:t>
            </w:r>
          </w:p>
          <w:p>
            <w:pPr>
              <w:spacing w:line="260" w:lineRule="exact"/>
              <w:jc w:val="center"/>
              <w:rPr>
                <w:rFonts w:hint="eastAsia" w:ascii="仿宋" w:eastAsia="仿宋"/>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政治面貌</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身份证号</w:t>
            </w:r>
          </w:p>
        </w:tc>
        <w:tc>
          <w:tcPr>
            <w:tcW w:w="3382" w:type="dxa"/>
            <w:gridSpan w:val="8"/>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p>
        </w:tc>
        <w:tc>
          <w:tcPr>
            <w:tcW w:w="1699" w:type="dxa"/>
            <w:gridSpan w:val="2"/>
            <w:vMerge w:val="continue"/>
            <w:tcBorders>
              <w:top w:val="single" w:color="auto" w:sz="4"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rPr>
            </w:pPr>
            <w:r>
              <w:rPr>
                <w:rFonts w:hint="eastAsia" w:ascii="仿宋" w:eastAsia="仿宋"/>
              </w:rPr>
              <w:t>籍贯</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rPr>
            </w:pPr>
            <w:r>
              <w:rPr>
                <w:rFonts w:hint="eastAsia" w:ascii="仿宋" w:eastAsia="仿宋"/>
              </w:rPr>
              <w:t>出生地</w:t>
            </w:r>
          </w:p>
        </w:tc>
        <w:tc>
          <w:tcPr>
            <w:tcW w:w="3382" w:type="dxa"/>
            <w:gridSpan w:val="8"/>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rPr>
            </w:pPr>
          </w:p>
        </w:tc>
        <w:tc>
          <w:tcPr>
            <w:tcW w:w="1699" w:type="dxa"/>
            <w:gridSpan w:val="2"/>
            <w:vMerge w:val="continue"/>
            <w:tcBorders>
              <w:top w:val="single" w:color="auto" w:sz="4" w:space="0"/>
              <w:left w:val="single" w:color="auto" w:sz="4" w:space="0"/>
              <w:bottom w:val="single" w:color="auto" w:sz="4" w:space="0"/>
            </w:tcBorders>
            <w:noWrap w:val="0"/>
            <w:vAlign w:val="center"/>
          </w:tc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参加工作  年月</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r>
              <w:rPr>
                <w:rFonts w:hint="eastAsia" w:ascii="仿宋" w:eastAsia="仿宋"/>
                <w:bCs/>
                <w:szCs w:val="21"/>
              </w:rPr>
              <w:t>人事档案</w:t>
            </w:r>
          </w:p>
          <w:p>
            <w:pPr>
              <w:spacing w:line="240" w:lineRule="exact"/>
              <w:jc w:val="center"/>
              <w:rPr>
                <w:rFonts w:hint="eastAsia" w:ascii="仿宋" w:eastAsia="仿宋"/>
                <w:bCs/>
                <w:szCs w:val="21"/>
              </w:rPr>
            </w:pPr>
            <w:r>
              <w:rPr>
                <w:rFonts w:hint="eastAsia" w:ascii="仿宋" w:eastAsia="仿宋"/>
                <w:bCs/>
                <w:szCs w:val="21"/>
              </w:rPr>
              <w:t>保管单位</w:t>
            </w:r>
          </w:p>
        </w:tc>
        <w:tc>
          <w:tcPr>
            <w:tcW w:w="3382" w:type="dxa"/>
            <w:gridSpan w:val="8"/>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p>
        </w:tc>
        <w:tc>
          <w:tcPr>
            <w:tcW w:w="658"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r>
              <w:rPr>
                <w:rFonts w:hint="eastAsia" w:ascii="仿宋" w:eastAsia="仿宋"/>
                <w:bCs/>
                <w:szCs w:val="21"/>
              </w:rPr>
              <w:t>健康状况</w:t>
            </w:r>
          </w:p>
        </w:tc>
        <w:tc>
          <w:tcPr>
            <w:tcW w:w="1041" w:type="dxa"/>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 w:eastAsia="仿宋"/>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专业技术职务（职称）</w:t>
            </w:r>
          </w:p>
        </w:tc>
        <w:tc>
          <w:tcPr>
            <w:tcW w:w="7471" w:type="dxa"/>
            <w:gridSpan w:val="13"/>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 w:eastAsia="仿宋"/>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第一学历</w:t>
            </w:r>
          </w:p>
          <w:p>
            <w:pPr>
              <w:spacing w:line="260" w:lineRule="exact"/>
              <w:jc w:val="center"/>
              <w:rPr>
                <w:rFonts w:hint="eastAsia" w:ascii="仿宋" w:eastAsia="仿宋"/>
                <w:bCs/>
                <w:szCs w:val="21"/>
              </w:rPr>
            </w:pPr>
            <w:r>
              <w:rPr>
                <w:rFonts w:hint="eastAsia" w:ascii="仿宋" w:eastAsia="仿宋"/>
                <w:bCs/>
                <w:szCs w:val="21"/>
              </w:rPr>
              <w:t>学位</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r>
              <w:rPr>
                <w:rFonts w:hint="eastAsia" w:ascii="仿宋" w:eastAsia="仿宋"/>
                <w:bCs/>
                <w:szCs w:val="21"/>
              </w:rPr>
              <w:t xml:space="preserve">  </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r>
              <w:rPr>
                <w:rFonts w:hint="eastAsia" w:ascii="仿宋" w:eastAsia="仿宋"/>
                <w:bCs/>
                <w:szCs w:val="21"/>
                <w:lang w:eastAsia="zh-CN"/>
              </w:rPr>
              <w:t>第一学历</w:t>
            </w:r>
            <w:r>
              <w:rPr>
                <w:rFonts w:hint="eastAsia" w:ascii="仿宋" w:eastAsia="仿宋"/>
                <w:bCs/>
                <w:szCs w:val="21"/>
              </w:rPr>
              <w:t>毕业院校</w:t>
            </w:r>
          </w:p>
        </w:tc>
        <w:tc>
          <w:tcPr>
            <w:tcW w:w="2388"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r>
              <w:rPr>
                <w:rFonts w:hint="eastAsia" w:ascii="仿宋" w:eastAsia="仿宋"/>
                <w:bCs/>
                <w:szCs w:val="21"/>
              </w:rPr>
              <w:t>专业</w:t>
            </w:r>
          </w:p>
        </w:tc>
        <w:tc>
          <w:tcPr>
            <w:tcW w:w="2003" w:type="dxa"/>
            <w:gridSpan w:val="3"/>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 w:eastAsia="仿宋"/>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最高学历</w:t>
            </w:r>
          </w:p>
          <w:p>
            <w:pPr>
              <w:spacing w:line="260" w:lineRule="exact"/>
              <w:jc w:val="center"/>
              <w:rPr>
                <w:rFonts w:hint="eastAsia" w:ascii="仿宋" w:eastAsia="仿宋"/>
                <w:bCs/>
                <w:szCs w:val="21"/>
              </w:rPr>
            </w:pPr>
            <w:r>
              <w:rPr>
                <w:rFonts w:hint="eastAsia" w:ascii="仿宋" w:eastAsia="仿宋"/>
                <w:bCs/>
                <w:szCs w:val="21"/>
                <w:lang w:eastAsia="zh-CN"/>
              </w:rPr>
              <w:t>学位</w:t>
            </w:r>
            <w:r>
              <w:rPr>
                <w:rFonts w:hint="eastAsia" w:ascii="仿宋" w:eastAsia="仿宋"/>
                <w:bCs/>
                <w:szCs w:val="21"/>
              </w:rPr>
              <w:t xml:space="preserve">  </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最高学历</w:t>
            </w:r>
          </w:p>
          <w:p>
            <w:pPr>
              <w:spacing w:line="240" w:lineRule="exact"/>
              <w:jc w:val="center"/>
              <w:rPr>
                <w:rFonts w:hint="eastAsia" w:ascii="仿宋" w:eastAsia="仿宋"/>
                <w:bCs/>
                <w:szCs w:val="21"/>
              </w:rPr>
            </w:pPr>
            <w:r>
              <w:rPr>
                <w:rFonts w:hint="eastAsia" w:ascii="仿宋" w:eastAsia="仿宋"/>
                <w:bCs/>
                <w:szCs w:val="21"/>
              </w:rPr>
              <w:t>毕业院校</w:t>
            </w:r>
          </w:p>
        </w:tc>
        <w:tc>
          <w:tcPr>
            <w:tcW w:w="2388" w:type="dxa"/>
            <w:gridSpan w:val="6"/>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p>
        </w:tc>
        <w:tc>
          <w:tcPr>
            <w:tcW w:w="690" w:type="dxa"/>
            <w:tcBorders>
              <w:top w:val="single" w:color="auto" w:sz="4" w:space="0"/>
              <w:left w:val="single" w:color="auto" w:sz="4" w:space="0"/>
              <w:bottom w:val="single" w:color="auto" w:sz="4" w:space="0"/>
              <w:right w:val="single" w:color="auto" w:sz="4" w:space="0"/>
            </w:tcBorders>
            <w:noWrap w:val="0"/>
            <w:vAlign w:val="center"/>
          </w:tcPr>
          <w:p>
            <w:pPr>
              <w:spacing w:line="240" w:lineRule="exact"/>
              <w:jc w:val="center"/>
              <w:rPr>
                <w:rFonts w:hint="eastAsia" w:ascii="仿宋" w:eastAsia="仿宋"/>
                <w:bCs/>
                <w:szCs w:val="21"/>
              </w:rPr>
            </w:pPr>
            <w:r>
              <w:rPr>
                <w:rFonts w:hint="eastAsia" w:ascii="仿宋" w:eastAsia="仿宋"/>
                <w:bCs/>
                <w:szCs w:val="21"/>
              </w:rPr>
              <w:t>专业</w:t>
            </w:r>
          </w:p>
        </w:tc>
        <w:tc>
          <w:tcPr>
            <w:tcW w:w="2003" w:type="dxa"/>
            <w:gridSpan w:val="3"/>
            <w:tcBorders>
              <w:top w:val="single" w:color="auto" w:sz="4" w:space="0"/>
              <w:left w:val="single" w:color="auto" w:sz="4" w:space="0"/>
              <w:bottom w:val="single" w:color="auto" w:sz="4" w:space="0"/>
            </w:tcBorders>
            <w:noWrap w:val="0"/>
            <w:vAlign w:val="center"/>
          </w:tcPr>
          <w:p>
            <w:pPr>
              <w:spacing w:line="240" w:lineRule="exact"/>
              <w:jc w:val="center"/>
              <w:rPr>
                <w:rFonts w:hint="eastAsia" w:ascii="仿宋" w:eastAsia="仿宋"/>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vMerge w:val="restart"/>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 w:eastAsia="仿宋"/>
                <w:bCs/>
                <w:szCs w:val="21"/>
              </w:rPr>
            </w:pPr>
            <w:r>
              <w:rPr>
                <w:rFonts w:hint="eastAsia" w:ascii="仿宋" w:eastAsia="仿宋"/>
                <w:bCs/>
                <w:szCs w:val="21"/>
              </w:rPr>
              <w:t>联系方式</w:t>
            </w:r>
          </w:p>
        </w:tc>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eastAsia="仿宋"/>
                <w:bCs/>
                <w:szCs w:val="21"/>
              </w:rPr>
            </w:pPr>
            <w:r>
              <w:rPr>
                <w:rFonts w:hint="eastAsia" w:ascii="仿宋" w:eastAsia="仿宋"/>
                <w:bCs/>
                <w:szCs w:val="21"/>
              </w:rPr>
              <w:t>通信地址</w:t>
            </w:r>
          </w:p>
        </w:tc>
        <w:tc>
          <w:tcPr>
            <w:tcW w:w="6719" w:type="dxa"/>
            <w:gridSpan w:val="12"/>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 w:eastAsia="仿宋"/>
                <w:bCs/>
                <w:szCs w:val="21"/>
              </w:rPr>
            </w:pPr>
            <w:r>
              <w:rPr>
                <w:rFonts w:hint="eastAsia" w:ascii="仿宋" w:eastAsia="仿宋"/>
                <w:bCs/>
                <w:szCs w:val="21"/>
              </w:rPr>
              <w:t xml:space="preserve">                                  </w:t>
            </w:r>
            <w:r>
              <w:rPr>
                <w:rFonts w:hint="eastAsia" w:ascii="仿宋" w:eastAsia="仿宋"/>
                <w:bCs/>
                <w:szCs w:val="21"/>
                <w:lang w:val="en-US" w:eastAsia="zh-CN"/>
              </w:rPr>
              <w:t xml:space="preserve">    </w:t>
            </w:r>
            <w:r>
              <w:rPr>
                <w:rFonts w:hint="eastAsia" w:ascii="仿宋" w:eastAsia="仿宋"/>
                <w:bCs/>
                <w:szCs w:val="21"/>
              </w:rPr>
              <w:t xml:space="preserve"> 邮编：</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vMerge w:val="continue"/>
            <w:tcBorders>
              <w:top w:val="single" w:color="auto" w:sz="4" w:space="0"/>
              <w:bottom w:val="single" w:color="auto" w:sz="4" w:space="0"/>
              <w:right w:val="single" w:color="auto" w:sz="4" w:space="0"/>
            </w:tcBorders>
            <w:noWrap w:val="0"/>
            <w:vAlign w:val="center"/>
          </w:tcPr>
          <w:p/>
        </w:tc>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eastAsia="仿宋"/>
              </w:rPr>
            </w:pPr>
            <w:r>
              <w:rPr>
                <w:rFonts w:hint="eastAsia" w:ascii="仿宋" w:eastAsia="仿宋"/>
              </w:rPr>
              <w:t>家庭住址</w:t>
            </w:r>
          </w:p>
        </w:tc>
        <w:tc>
          <w:tcPr>
            <w:tcW w:w="6719" w:type="dxa"/>
            <w:gridSpan w:val="12"/>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 w:eastAsia="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680" w:hRule="atLeast"/>
          <w:jc w:val="center"/>
        </w:trPr>
        <w:tc>
          <w:tcPr>
            <w:tcW w:w="1329" w:type="dxa"/>
            <w:vMerge w:val="continue"/>
            <w:tcBorders>
              <w:top w:val="single" w:color="auto" w:sz="4" w:space="0"/>
              <w:bottom w:val="single" w:color="auto" w:sz="4" w:space="0"/>
              <w:right w:val="single" w:color="auto" w:sz="4" w:space="0"/>
            </w:tcBorders>
            <w:noWrap w:val="0"/>
            <w:vAlign w:val="center"/>
          </w:tcPr>
          <w:p/>
        </w:tc>
        <w:tc>
          <w:tcPr>
            <w:tcW w:w="752" w:type="dxa"/>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eastAsia="仿宋"/>
                <w:bCs/>
                <w:szCs w:val="21"/>
              </w:rPr>
            </w:pPr>
            <w:r>
              <w:rPr>
                <w:rFonts w:hint="eastAsia" w:ascii="仿宋" w:eastAsia="仿宋"/>
                <w:bCs/>
                <w:szCs w:val="21"/>
                <w:lang w:eastAsia="zh-CN"/>
              </w:rPr>
              <w:t>手机号码</w:t>
            </w:r>
          </w:p>
        </w:tc>
        <w:tc>
          <w:tcPr>
            <w:tcW w:w="2121"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left"/>
              <w:rPr>
                <w:rFonts w:hint="eastAsia" w:ascii="仿宋" w:eastAsia="仿宋"/>
                <w:bCs/>
                <w:szCs w:val="21"/>
              </w:rPr>
            </w:pPr>
          </w:p>
        </w:tc>
        <w:tc>
          <w:tcPr>
            <w:tcW w:w="1066" w:type="dxa"/>
            <w:gridSpan w:val="3"/>
            <w:tcBorders>
              <w:top w:val="single" w:color="auto" w:sz="4" w:space="0"/>
              <w:left w:val="single" w:color="auto" w:sz="4" w:space="0"/>
              <w:bottom w:val="single" w:color="auto" w:sz="4" w:space="0"/>
              <w:right w:val="single" w:color="auto" w:sz="4" w:space="0"/>
            </w:tcBorders>
            <w:noWrap w:val="0"/>
            <w:vAlign w:val="center"/>
          </w:tcPr>
          <w:p>
            <w:pPr>
              <w:widowControl/>
              <w:spacing w:line="240" w:lineRule="exact"/>
              <w:jc w:val="center"/>
              <w:rPr>
                <w:rFonts w:hint="eastAsia" w:ascii="仿宋" w:eastAsia="仿宋"/>
                <w:bCs/>
                <w:szCs w:val="21"/>
                <w:lang w:eastAsia="zh-CN"/>
              </w:rPr>
            </w:pPr>
            <w:r>
              <w:rPr>
                <w:rFonts w:hint="eastAsia" w:ascii="仿宋" w:eastAsia="仿宋"/>
                <w:bCs/>
                <w:szCs w:val="21"/>
              </w:rPr>
              <w:t>电子信箱</w:t>
            </w:r>
          </w:p>
        </w:tc>
        <w:tc>
          <w:tcPr>
            <w:tcW w:w="3532" w:type="dxa"/>
            <w:gridSpan w:val="6"/>
            <w:tcBorders>
              <w:top w:val="single" w:color="auto" w:sz="4" w:space="0"/>
              <w:left w:val="single" w:color="auto" w:sz="4" w:space="0"/>
              <w:bottom w:val="single" w:color="auto" w:sz="4" w:space="0"/>
            </w:tcBorders>
            <w:noWrap w:val="0"/>
            <w:vAlign w:val="center"/>
          </w:tcPr>
          <w:p>
            <w:pPr>
              <w:widowControl/>
              <w:spacing w:line="240" w:lineRule="exact"/>
              <w:jc w:val="left"/>
              <w:rPr>
                <w:rFonts w:hint="eastAsia" w:ascii="仿宋" w:eastAsia="仿宋"/>
                <w:bCs/>
                <w:szCs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102" w:hRule="atLeast"/>
          <w:jc w:val="center"/>
        </w:trPr>
        <w:tc>
          <w:tcPr>
            <w:tcW w:w="1329" w:type="dxa"/>
            <w:tcBorders>
              <w:top w:val="single" w:color="auto" w:sz="4" w:space="0"/>
              <w:bottom w:val="single" w:color="auto" w:sz="4" w:space="0"/>
              <w:right w:val="single" w:color="auto" w:sz="4" w:space="0"/>
            </w:tcBorders>
            <w:noWrap w:val="0"/>
            <w:vAlign w:val="center"/>
          </w:tcPr>
          <w:p>
            <w:pPr>
              <w:spacing w:line="260" w:lineRule="exact"/>
              <w:jc w:val="center"/>
              <w:rPr>
                <w:rFonts w:hint="eastAsia" w:ascii="仿宋" w:eastAsia="仿宋"/>
                <w:bCs/>
                <w:szCs w:val="21"/>
              </w:rPr>
            </w:pPr>
            <w:r>
              <w:rPr>
                <w:rFonts w:hint="eastAsia" w:ascii="仿宋" w:eastAsia="仿宋"/>
                <w:bCs/>
                <w:szCs w:val="21"/>
              </w:rPr>
              <w:t>学习经历（自高中起填写）</w:t>
            </w:r>
          </w:p>
        </w:tc>
        <w:tc>
          <w:tcPr>
            <w:tcW w:w="7471" w:type="dxa"/>
            <w:gridSpan w:val="13"/>
            <w:tcBorders>
              <w:top w:val="single" w:color="auto" w:sz="4" w:space="0"/>
              <w:left w:val="single" w:color="auto" w:sz="4" w:space="0"/>
              <w:bottom w:val="single" w:color="auto" w:sz="4" w:space="0"/>
            </w:tcBorders>
            <w:noWrap w:val="0"/>
            <w:vAlign w:val="top"/>
          </w:tcPr>
          <w:p>
            <w:pPr>
              <w:widowControl/>
              <w:spacing w:line="380" w:lineRule="exact"/>
              <w:jc w:val="left"/>
              <w:rPr>
                <w:rFonts w:hint="eastAsia" w:ascii="仿宋" w:eastAsia="仿宋"/>
                <w:bCs/>
                <w:szCs w:val="32"/>
              </w:rPr>
            </w:pPr>
            <w:r>
              <w:rPr>
                <w:rFonts w:hint="eastAsia" w:ascii="仿宋" w:eastAsia="仿宋"/>
                <w:bCs/>
                <w:szCs w:val="32"/>
              </w:rPr>
              <w:t>（按起始时间、毕业学校、专业、学历及学位顺序填写，可注明</w:t>
            </w:r>
            <w:r>
              <w:rPr>
                <w:rFonts w:hint="eastAsia" w:ascii="仿宋" w:eastAsia="仿宋"/>
                <w:bCs/>
                <w:szCs w:val="32"/>
                <w:lang w:eastAsia="zh-CN"/>
              </w:rPr>
              <w:t>在校</w:t>
            </w:r>
            <w:r>
              <w:rPr>
                <w:rFonts w:hint="eastAsia" w:ascii="仿宋" w:eastAsia="仿宋"/>
                <w:bCs/>
                <w:szCs w:val="32"/>
              </w:rPr>
              <w:t>期间担任的主要职务</w:t>
            </w:r>
            <w:r>
              <w:rPr>
                <w:rFonts w:hint="eastAsia" w:ascii="仿宋" w:eastAsia="仿宋"/>
                <w:bCs/>
                <w:szCs w:val="32"/>
                <w:lang w:eastAsia="zh-CN"/>
              </w:rPr>
              <w:t>及获奖情况</w:t>
            </w:r>
            <w:r>
              <w:rPr>
                <w:rFonts w:hint="eastAsia" w:ascii="仿宋" w:eastAsia="仿宋"/>
                <w:bCs/>
                <w:szCs w:val="32"/>
              </w:rPr>
              <w:t>）</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946" w:hRule="exact"/>
          <w:jc w:val="center"/>
        </w:trPr>
        <w:tc>
          <w:tcPr>
            <w:tcW w:w="1329"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 w:eastAsia="仿宋"/>
                <w:bCs/>
                <w:szCs w:val="21"/>
              </w:rPr>
            </w:pPr>
            <w:r>
              <w:rPr>
                <w:rFonts w:hint="eastAsia" w:ascii="仿宋" w:eastAsia="仿宋"/>
                <w:bCs/>
                <w:szCs w:val="21"/>
              </w:rPr>
              <w:t>工作经历</w:t>
            </w:r>
          </w:p>
        </w:tc>
        <w:tc>
          <w:tcPr>
            <w:tcW w:w="7471" w:type="dxa"/>
            <w:gridSpan w:val="13"/>
            <w:tcBorders>
              <w:top w:val="single" w:color="auto" w:sz="4" w:space="0"/>
              <w:left w:val="single" w:color="auto" w:sz="4" w:space="0"/>
              <w:bottom w:val="single" w:color="auto" w:sz="4" w:space="0"/>
            </w:tcBorders>
            <w:noWrap w:val="0"/>
            <w:vAlign w:val="top"/>
          </w:tcPr>
          <w:p>
            <w:pPr>
              <w:widowControl/>
              <w:spacing w:line="340" w:lineRule="exact"/>
              <w:jc w:val="left"/>
              <w:rPr>
                <w:rFonts w:hint="eastAsia" w:ascii="仿宋" w:eastAsia="仿宋"/>
                <w:bCs/>
                <w:szCs w:val="32"/>
              </w:rPr>
            </w:pPr>
            <w:r>
              <w:rPr>
                <w:rFonts w:hint="eastAsia" w:ascii="仿宋" w:eastAsia="仿宋"/>
                <w:bCs/>
                <w:szCs w:val="32"/>
              </w:rPr>
              <w:t>（按起始时间、工作单位、岗位、担任职务顺序填写）</w:t>
            </w:r>
          </w:p>
          <w:p>
            <w:pPr>
              <w:widowControl/>
              <w:spacing w:line="380" w:lineRule="exact"/>
              <w:ind w:right="-296" w:rightChars="-141"/>
              <w:jc w:val="left"/>
              <w:rPr>
                <w:rFonts w:hint="eastAsia" w:ascii="仿宋" w:eastAsia="仿宋"/>
                <w:bCs/>
                <w:sz w:val="24"/>
                <w:szCs w:val="32"/>
              </w:rPr>
            </w:pPr>
          </w:p>
          <w:p>
            <w:pPr>
              <w:widowControl/>
              <w:spacing w:line="380" w:lineRule="exact"/>
              <w:jc w:val="left"/>
              <w:rPr>
                <w:rFonts w:hint="eastAsia" w:ascii="仿宋" w:eastAsia="仿宋"/>
                <w:bCs/>
                <w:sz w:val="24"/>
                <w:szCs w:val="32"/>
              </w:rPr>
            </w:pPr>
          </w:p>
          <w:p>
            <w:pPr>
              <w:widowControl/>
              <w:spacing w:line="380" w:lineRule="exact"/>
              <w:jc w:val="left"/>
              <w:rPr>
                <w:rFonts w:hint="eastAsia" w:ascii="仿宋" w:eastAsia="仿宋"/>
                <w:bCs/>
                <w:sz w:val="24"/>
                <w:szCs w:val="32"/>
              </w:rPr>
            </w:pPr>
          </w:p>
          <w:p>
            <w:pPr>
              <w:widowControl/>
              <w:spacing w:line="240" w:lineRule="exact"/>
              <w:jc w:val="left"/>
              <w:rPr>
                <w:rFonts w:hint="eastAsia" w:ascii="仿宋" w:eastAsia="仿宋"/>
                <w:bCs/>
                <w:sz w:val="24"/>
                <w:szCs w:val="32"/>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471" w:hRule="atLeast"/>
          <w:jc w:val="center"/>
        </w:trPr>
        <w:tc>
          <w:tcPr>
            <w:tcW w:w="1329" w:type="dxa"/>
            <w:vMerge w:val="restart"/>
            <w:tcBorders>
              <w:top w:val="single" w:color="auto" w:sz="4" w:space="0"/>
              <w:bottom w:val="single" w:color="auto" w:sz="4" w:space="0"/>
              <w:right w:val="single" w:color="auto" w:sz="4" w:space="0"/>
            </w:tcBorders>
            <w:noWrap w:val="0"/>
            <w:vAlign w:val="center"/>
          </w:tcPr>
          <w:p>
            <w:pPr>
              <w:spacing w:line="260" w:lineRule="exact"/>
              <w:rPr>
                <w:rFonts w:hint="eastAsia" w:ascii="仿宋" w:eastAsia="仿宋"/>
                <w:bCs/>
                <w:szCs w:val="21"/>
              </w:rPr>
            </w:pPr>
            <w:r>
              <w:rPr>
                <w:rFonts w:hint="eastAsia" w:ascii="仿宋" w:eastAsia="仿宋"/>
                <w:bCs/>
                <w:szCs w:val="21"/>
              </w:rPr>
              <w:t>家庭主要成员及重要社  会关系</w:t>
            </w: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pStyle w:val="18"/>
              <w:tabs>
                <w:tab w:val="left" w:pos="327"/>
                <w:tab w:val="left" w:pos="732"/>
              </w:tabs>
              <w:spacing w:line="240" w:lineRule="exact"/>
              <w:jc w:val="center"/>
              <w:textAlignment w:val="center"/>
              <w:rPr>
                <w:rFonts w:hint="eastAsia" w:ascii="仿宋" w:eastAsia="仿宋"/>
                <w:bCs/>
              </w:rPr>
            </w:pPr>
            <w:r>
              <w:rPr>
                <w:rFonts w:hint="eastAsia" w:ascii="仿宋" w:eastAsia="仿宋"/>
                <w:bCs/>
              </w:rPr>
              <w:t>称谓</w:t>
            </w:r>
          </w:p>
        </w:tc>
        <w:tc>
          <w:tcPr>
            <w:tcW w:w="1107" w:type="dxa"/>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jc w:val="center"/>
              <w:textAlignment w:val="center"/>
              <w:rPr>
                <w:rFonts w:hint="eastAsia" w:ascii="仿宋" w:eastAsia="仿宋"/>
                <w:bCs/>
              </w:rPr>
            </w:pPr>
            <w:r>
              <w:rPr>
                <w:rFonts w:hint="eastAsia" w:ascii="仿宋" w:eastAsia="仿宋"/>
                <w:bCs/>
              </w:rPr>
              <w:t>姓名</w:t>
            </w:r>
          </w:p>
        </w:tc>
        <w:tc>
          <w:tcPr>
            <w:tcW w:w="1044"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jc w:val="center"/>
              <w:textAlignment w:val="center"/>
              <w:rPr>
                <w:rFonts w:hint="eastAsia" w:ascii="仿宋" w:eastAsia="仿宋"/>
                <w:bCs/>
              </w:rPr>
            </w:pPr>
            <w:r>
              <w:rPr>
                <w:rFonts w:hint="eastAsia" w:ascii="仿宋" w:eastAsia="仿宋"/>
                <w:bCs/>
              </w:rPr>
              <w:t xml:space="preserve">出生年月           </w:t>
            </w: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jc w:val="center"/>
              <w:textAlignment w:val="center"/>
              <w:rPr>
                <w:rFonts w:hint="eastAsia" w:ascii="仿宋" w:eastAsia="仿宋"/>
                <w:bCs/>
              </w:rPr>
            </w:pPr>
            <w:r>
              <w:rPr>
                <w:rFonts w:hint="eastAsia" w:ascii="仿宋" w:eastAsia="仿宋"/>
                <w:bCs/>
              </w:rPr>
              <w:t>政治面貌</w:t>
            </w:r>
          </w:p>
        </w:tc>
        <w:tc>
          <w:tcPr>
            <w:tcW w:w="3002" w:type="dxa"/>
            <w:gridSpan w:val="5"/>
            <w:tcBorders>
              <w:top w:val="single" w:color="auto" w:sz="4" w:space="0"/>
              <w:left w:val="single" w:color="auto" w:sz="4" w:space="0"/>
              <w:bottom w:val="single" w:color="auto" w:sz="4" w:space="0"/>
            </w:tcBorders>
            <w:noWrap w:val="0"/>
            <w:vAlign w:val="center"/>
          </w:tcPr>
          <w:p>
            <w:pPr>
              <w:pStyle w:val="18"/>
              <w:tabs>
                <w:tab w:val="left" w:pos="575"/>
              </w:tabs>
              <w:spacing w:line="240" w:lineRule="exact"/>
              <w:jc w:val="center"/>
              <w:textAlignment w:val="center"/>
              <w:rPr>
                <w:rFonts w:hint="eastAsia" w:ascii="仿宋" w:eastAsia="仿宋"/>
                <w:bCs/>
              </w:rPr>
            </w:pPr>
            <w:r>
              <w:rPr>
                <w:rFonts w:hint="eastAsia" w:ascii="仿宋" w:eastAsia="仿宋"/>
                <w:bCs/>
              </w:rPr>
              <w:t>工作单位及职务</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03" w:hRule="atLeast"/>
          <w:jc w:val="center"/>
        </w:trPr>
        <w:tc>
          <w:tcPr>
            <w:tcW w:w="1329" w:type="dxa"/>
            <w:vMerge w:val="continue"/>
            <w:tcBorders>
              <w:top w:val="single" w:color="auto" w:sz="4" w:space="0"/>
              <w:bottom w:val="single" w:color="auto" w:sz="4" w:space="0"/>
              <w:right w:val="single" w:color="auto" w:sz="4" w:space="0"/>
            </w:tcBorders>
            <w:noWrap w:val="0"/>
            <w:vAlign w:val="center"/>
          </w:tc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44"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3002" w:type="dxa"/>
            <w:gridSpan w:val="5"/>
            <w:tcBorders>
              <w:top w:val="single" w:color="auto" w:sz="4" w:space="0"/>
              <w:left w:val="single" w:color="auto" w:sz="4" w:space="0"/>
              <w:bottom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03" w:hRule="atLeast"/>
          <w:jc w:val="center"/>
        </w:trPr>
        <w:tc>
          <w:tcPr>
            <w:tcW w:w="1329" w:type="dxa"/>
            <w:vMerge w:val="continue"/>
            <w:tcBorders>
              <w:top w:val="single" w:color="auto" w:sz="4" w:space="0"/>
              <w:bottom w:val="single" w:color="auto" w:sz="4" w:space="0"/>
              <w:right w:val="single" w:color="auto" w:sz="4" w:space="0"/>
            </w:tcBorders>
            <w:noWrap w:val="0"/>
            <w:vAlign w:val="center"/>
          </w:tc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44"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3002" w:type="dxa"/>
            <w:gridSpan w:val="5"/>
            <w:tcBorders>
              <w:top w:val="single" w:color="auto" w:sz="4" w:space="0"/>
              <w:left w:val="single" w:color="auto" w:sz="4" w:space="0"/>
              <w:bottom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03" w:hRule="atLeast"/>
          <w:jc w:val="center"/>
        </w:trPr>
        <w:tc>
          <w:tcPr>
            <w:tcW w:w="1329" w:type="dxa"/>
            <w:vMerge w:val="continue"/>
            <w:tcBorders>
              <w:top w:val="single" w:color="auto" w:sz="4" w:space="0"/>
              <w:bottom w:val="single" w:color="auto" w:sz="4" w:space="0"/>
              <w:right w:val="single" w:color="auto" w:sz="4" w:space="0"/>
            </w:tcBorders>
            <w:noWrap w:val="0"/>
            <w:vAlign w:val="center"/>
          </w:tc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44"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3002" w:type="dxa"/>
            <w:gridSpan w:val="5"/>
            <w:tcBorders>
              <w:top w:val="single" w:color="auto" w:sz="4" w:space="0"/>
              <w:left w:val="single" w:color="auto" w:sz="4" w:space="0"/>
              <w:bottom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03" w:hRule="atLeast"/>
          <w:jc w:val="center"/>
        </w:trPr>
        <w:tc>
          <w:tcPr>
            <w:tcW w:w="1329" w:type="dxa"/>
            <w:vMerge w:val="continue"/>
            <w:tcBorders>
              <w:top w:val="single" w:color="auto" w:sz="4" w:space="0"/>
              <w:bottom w:val="single" w:color="auto" w:sz="4" w:space="0"/>
              <w:right w:val="single" w:color="auto" w:sz="4" w:space="0"/>
            </w:tcBorders>
            <w:noWrap w:val="0"/>
            <w:vAlign w:val="center"/>
          </w:tc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44"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3002" w:type="dxa"/>
            <w:gridSpan w:val="5"/>
            <w:tcBorders>
              <w:top w:val="single" w:color="auto" w:sz="4" w:space="0"/>
              <w:left w:val="single" w:color="auto" w:sz="4" w:space="0"/>
              <w:bottom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503" w:hRule="atLeast"/>
          <w:jc w:val="center"/>
        </w:trPr>
        <w:tc>
          <w:tcPr>
            <w:tcW w:w="1329" w:type="dxa"/>
            <w:vMerge w:val="continue"/>
            <w:tcBorders>
              <w:top w:val="single" w:color="auto" w:sz="4" w:space="0"/>
              <w:bottom w:val="single" w:color="auto" w:sz="4" w:space="0"/>
              <w:right w:val="single" w:color="auto" w:sz="4" w:space="0"/>
            </w:tcBorders>
            <w:noWrap w:val="0"/>
            <w:vAlign w:val="center"/>
          </w:tcPr>
          <w:p/>
        </w:tc>
        <w:tc>
          <w:tcPr>
            <w:tcW w:w="1283"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107" w:type="dxa"/>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44" w:type="dxa"/>
            <w:gridSpan w:val="3"/>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1035" w:type="dxa"/>
            <w:gridSpan w:val="2"/>
            <w:tcBorders>
              <w:top w:val="single" w:color="auto" w:sz="4" w:space="0"/>
              <w:left w:val="single" w:color="auto" w:sz="4" w:space="0"/>
              <w:bottom w:val="single" w:color="auto" w:sz="4" w:space="0"/>
              <w:right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c>
          <w:tcPr>
            <w:tcW w:w="3002" w:type="dxa"/>
            <w:gridSpan w:val="5"/>
            <w:tcBorders>
              <w:top w:val="single" w:color="auto" w:sz="4" w:space="0"/>
              <w:left w:val="single" w:color="auto" w:sz="4" w:space="0"/>
              <w:bottom w:val="single" w:color="auto" w:sz="4" w:space="0"/>
            </w:tcBorders>
            <w:noWrap w:val="0"/>
            <w:vAlign w:val="center"/>
          </w:tcPr>
          <w:p>
            <w:pPr>
              <w:pStyle w:val="18"/>
              <w:spacing w:line="240" w:lineRule="exact"/>
              <w:ind w:firstLine="5726" w:firstLineChars="2863"/>
              <w:textAlignment w:val="center"/>
              <w:rPr>
                <w:rFonts w:hint="eastAsia" w:ascii="仿宋" w:eastAsia="仿宋"/>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545" w:hRule="exact"/>
          <w:jc w:val="center"/>
        </w:trPr>
        <w:tc>
          <w:tcPr>
            <w:tcW w:w="1329"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 w:eastAsia="仿宋"/>
                <w:bCs/>
                <w:szCs w:val="21"/>
              </w:rPr>
            </w:pPr>
            <w:r>
              <w:rPr>
                <w:rFonts w:hint="eastAsia" w:ascii="仿宋" w:eastAsia="仿宋"/>
                <w:bCs/>
                <w:szCs w:val="21"/>
              </w:rPr>
              <w:t>本人承诺</w:t>
            </w:r>
          </w:p>
        </w:tc>
        <w:tc>
          <w:tcPr>
            <w:tcW w:w="7471" w:type="dxa"/>
            <w:gridSpan w:val="13"/>
            <w:tcBorders>
              <w:top w:val="single" w:color="auto" w:sz="4" w:space="0"/>
              <w:left w:val="single" w:color="auto" w:sz="4" w:space="0"/>
              <w:bottom w:val="single" w:color="auto" w:sz="4" w:space="0"/>
            </w:tcBorders>
            <w:noWrap w:val="0"/>
            <w:vAlign w:val="center"/>
          </w:tcPr>
          <w:p>
            <w:pPr>
              <w:rPr>
                <w:rFonts w:hint="eastAsia" w:ascii="仿宋" w:eastAsia="仿宋"/>
                <w:b/>
                <w:sz w:val="21"/>
              </w:rPr>
            </w:pPr>
            <w:r>
              <w:rPr>
                <w:rFonts w:hint="eastAsia" w:ascii="仿宋" w:eastAsia="仿宋"/>
                <w:b/>
                <w:sz w:val="21"/>
              </w:rPr>
              <w:t xml:space="preserve"> </w:t>
            </w:r>
          </w:p>
          <w:p>
            <w:pPr>
              <w:rPr>
                <w:rFonts w:hint="eastAsia" w:ascii="仿宋" w:eastAsia="仿宋"/>
                <w:b/>
                <w:sz w:val="21"/>
              </w:rPr>
            </w:pPr>
          </w:p>
          <w:p>
            <w:pPr>
              <w:rPr>
                <w:rFonts w:hint="eastAsia" w:ascii="仿宋" w:eastAsia="仿宋"/>
                <w:b/>
                <w:sz w:val="21"/>
              </w:rPr>
            </w:pPr>
          </w:p>
          <w:p>
            <w:pPr>
              <w:rPr>
                <w:rFonts w:hint="eastAsia" w:ascii="仿宋_GB2312" w:eastAsia="仿宋_GB2312"/>
                <w:sz w:val="21"/>
                <w:szCs w:val="21"/>
              </w:rPr>
            </w:pPr>
            <w:r>
              <w:rPr>
                <w:rFonts w:hint="eastAsia" w:ascii="仿宋_GB2312" w:eastAsia="仿宋_GB2312"/>
                <w:sz w:val="21"/>
                <w:szCs w:val="21"/>
              </w:rPr>
              <w:t>本</w:t>
            </w:r>
            <w:r>
              <w:rPr>
                <w:rFonts w:hint="eastAsia" w:ascii="仿宋_GB2312" w:eastAsia="仿宋_GB2312"/>
                <w:sz w:val="21"/>
                <w:szCs w:val="21"/>
                <w:lang w:eastAsia="zh-CN"/>
              </w:rPr>
              <w:t>人承诺，以上</w:t>
            </w:r>
            <w:r>
              <w:rPr>
                <w:rFonts w:hint="eastAsia" w:ascii="仿宋_GB2312" w:eastAsia="仿宋_GB2312"/>
                <w:sz w:val="21"/>
                <w:szCs w:val="21"/>
              </w:rPr>
              <w:t>填报信息</w:t>
            </w:r>
            <w:r>
              <w:rPr>
                <w:rFonts w:hint="eastAsia" w:ascii="仿宋_GB2312" w:eastAsia="仿宋_GB2312"/>
                <w:sz w:val="21"/>
                <w:szCs w:val="21"/>
                <w:lang w:eastAsia="zh-CN"/>
              </w:rPr>
              <w:t>均属实，如有不实或错误信息，一切后果自负</w:t>
            </w:r>
            <w:r>
              <w:rPr>
                <w:rFonts w:hint="eastAsia" w:ascii="仿宋_GB2312" w:eastAsia="仿宋_GB2312"/>
                <w:sz w:val="21"/>
                <w:szCs w:val="21"/>
              </w:rPr>
              <w:t>。</w:t>
            </w:r>
          </w:p>
          <w:p>
            <w:pPr>
              <w:pStyle w:val="2"/>
              <w:jc w:val="center"/>
              <w:rPr>
                <w:rFonts w:hint="eastAsia" w:ascii="仿宋_GB2312" w:hAnsi="Calibri" w:eastAsia="仿宋_GB2312" w:cs="Arial"/>
                <w:b w:val="0"/>
                <w:bCs/>
                <w:kern w:val="2"/>
                <w:sz w:val="21"/>
                <w:szCs w:val="21"/>
                <w:lang w:val="en-US" w:eastAsia="zh-CN" w:bidi="ar-SA"/>
              </w:rPr>
            </w:pPr>
            <w:r>
              <w:rPr>
                <w:rFonts w:hint="eastAsia" w:ascii="仿宋_GB2312" w:eastAsia="仿宋_GB2312" w:cs="Arial"/>
                <w:b w:val="0"/>
                <w:bCs/>
                <w:kern w:val="2"/>
                <w:sz w:val="21"/>
                <w:szCs w:val="21"/>
                <w:lang w:val="en-US" w:eastAsia="zh-CN" w:bidi="ar-SA"/>
              </w:rPr>
              <w:t xml:space="preserve">                                    </w:t>
            </w:r>
            <w:r>
              <w:rPr>
                <w:rFonts w:hint="eastAsia" w:ascii="仿宋_GB2312" w:hAnsi="Calibri" w:eastAsia="仿宋_GB2312" w:cs="Arial"/>
                <w:b w:val="0"/>
                <w:bCs/>
                <w:kern w:val="2"/>
                <w:sz w:val="21"/>
                <w:szCs w:val="21"/>
                <w:lang w:val="en-US" w:eastAsia="zh-CN" w:bidi="ar-SA"/>
              </w:rPr>
              <w:t>签名：</w:t>
            </w:r>
          </w:p>
          <w:p>
            <w:pPr>
              <w:pStyle w:val="18"/>
              <w:spacing w:line="240" w:lineRule="exact"/>
              <w:textAlignment w:val="center"/>
              <w:rPr>
                <w:rFonts w:hint="eastAsia" w:ascii="仿宋" w:eastAsia="仿宋"/>
                <w:b/>
                <w:sz w:val="21"/>
              </w:rPr>
            </w:pP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052" w:hRule="atLeast"/>
          <w:jc w:val="center"/>
        </w:trPr>
        <w:tc>
          <w:tcPr>
            <w:tcW w:w="1329" w:type="dxa"/>
            <w:tcBorders>
              <w:top w:val="single" w:color="auto" w:sz="4" w:space="0"/>
              <w:bottom w:val="single" w:color="auto" w:sz="4" w:space="0"/>
              <w:right w:val="single" w:color="auto" w:sz="4" w:space="0"/>
            </w:tcBorders>
            <w:noWrap w:val="0"/>
            <w:textDirection w:val="tbRlV"/>
            <w:vAlign w:val="center"/>
          </w:tcPr>
          <w:p>
            <w:pPr>
              <w:spacing w:line="260" w:lineRule="exact"/>
              <w:ind w:left="113" w:right="113"/>
              <w:jc w:val="center"/>
              <w:rPr>
                <w:rFonts w:hint="eastAsia" w:ascii="仿宋" w:eastAsia="仿宋"/>
                <w:bCs/>
                <w:szCs w:val="21"/>
              </w:rPr>
            </w:pPr>
            <w:r>
              <w:rPr>
                <w:rFonts w:hint="eastAsia" w:ascii="仿宋" w:eastAsia="仿宋"/>
                <w:bCs/>
                <w:szCs w:val="21"/>
              </w:rPr>
              <w:t>报考单位资格</w:t>
            </w:r>
          </w:p>
          <w:p>
            <w:pPr>
              <w:spacing w:line="260" w:lineRule="exact"/>
              <w:ind w:left="113" w:right="113"/>
              <w:jc w:val="center"/>
              <w:rPr>
                <w:rFonts w:hint="eastAsia" w:ascii="仿宋" w:eastAsia="仿宋"/>
                <w:bCs/>
                <w:szCs w:val="21"/>
              </w:rPr>
            </w:pPr>
            <w:r>
              <w:rPr>
                <w:rFonts w:hint="eastAsia" w:ascii="仿宋" w:eastAsia="仿宋"/>
                <w:bCs/>
                <w:szCs w:val="21"/>
              </w:rPr>
              <w:t>初审意见</w:t>
            </w:r>
          </w:p>
        </w:tc>
        <w:tc>
          <w:tcPr>
            <w:tcW w:w="7471" w:type="dxa"/>
            <w:gridSpan w:val="13"/>
            <w:tcBorders>
              <w:top w:val="single" w:color="auto" w:sz="4" w:space="0"/>
              <w:left w:val="single" w:color="auto" w:sz="4" w:space="0"/>
              <w:bottom w:val="single" w:color="auto" w:sz="4" w:space="0"/>
            </w:tcBorders>
            <w:noWrap w:val="0"/>
            <w:vAlign w:val="center"/>
          </w:tcPr>
          <w:p>
            <w:pPr>
              <w:rPr>
                <w:rFonts w:hint="eastAsia" w:ascii="仿宋" w:eastAsia="仿宋"/>
                <w:sz w:val="24"/>
                <w:szCs w:val="32"/>
              </w:rPr>
            </w:pPr>
            <w:r>
              <w:rPr>
                <w:rFonts w:hint="eastAsia" w:ascii="仿宋" w:eastAsia="仿宋"/>
                <w:sz w:val="24"/>
                <w:szCs w:val="32"/>
              </w:rPr>
              <w:t xml:space="preserve">                                      </w:t>
            </w:r>
          </w:p>
          <w:p>
            <w:pPr>
              <w:rPr>
                <w:rFonts w:hint="eastAsia" w:ascii="仿宋" w:eastAsia="仿宋"/>
                <w:sz w:val="24"/>
                <w:szCs w:val="32"/>
              </w:rPr>
            </w:pPr>
          </w:p>
          <w:p>
            <w:pPr>
              <w:rPr>
                <w:rFonts w:hint="eastAsia" w:ascii="仿宋" w:eastAsia="仿宋"/>
                <w:sz w:val="24"/>
                <w:szCs w:val="32"/>
              </w:rPr>
            </w:pPr>
          </w:p>
          <w:p>
            <w:pPr>
              <w:rPr>
                <w:rFonts w:hint="eastAsia" w:ascii="仿宋" w:eastAsia="仿宋"/>
                <w:sz w:val="24"/>
                <w:szCs w:val="32"/>
              </w:rPr>
            </w:pPr>
            <w:r>
              <w:rPr>
                <w:rFonts w:hint="eastAsia" w:ascii="仿宋" w:eastAsia="仿宋"/>
                <w:sz w:val="24"/>
                <w:szCs w:val="32"/>
              </w:rPr>
              <w:t xml:space="preserve">                                          （盖章）  </w:t>
            </w:r>
          </w:p>
          <w:p>
            <w:pPr>
              <w:rPr>
                <w:rFonts w:hint="eastAsia" w:ascii="仿宋" w:eastAsia="仿宋"/>
                <w:sz w:val="24"/>
                <w:szCs w:val="32"/>
              </w:rPr>
            </w:pPr>
            <w:r>
              <w:rPr>
                <w:rFonts w:hint="eastAsia" w:ascii="仿宋" w:eastAsia="仿宋"/>
                <w:sz w:val="24"/>
                <w:szCs w:val="32"/>
              </w:rPr>
              <w:t xml:space="preserve">                                       年    月    日</w:t>
            </w:r>
          </w:p>
        </w:tc>
      </w:tr>
      <w:tr>
        <w:tblPrEx>
          <w:tblBorders>
            <w:top w:val="single" w:color="auto" w:sz="12" w:space="0"/>
            <w:left w:val="single" w:color="auto" w:sz="12" w:space="0"/>
            <w:bottom w:val="single" w:color="auto" w:sz="12" w:space="0"/>
            <w:right w:val="single" w:color="auto" w:sz="12" w:space="0"/>
            <w:insideH w:val="none" w:color="auto" w:sz="0" w:space="0"/>
            <w:insideV w:val="none" w:color="auto" w:sz="0" w:space="0"/>
          </w:tblBorders>
          <w:tblCellMar>
            <w:top w:w="0" w:type="dxa"/>
            <w:left w:w="108" w:type="dxa"/>
            <w:bottom w:w="0" w:type="dxa"/>
            <w:right w:w="108" w:type="dxa"/>
          </w:tblCellMar>
        </w:tblPrEx>
        <w:trPr>
          <w:cantSplit/>
          <w:trHeight w:val="2478" w:hRule="atLeast"/>
          <w:jc w:val="center"/>
        </w:trPr>
        <w:tc>
          <w:tcPr>
            <w:tcW w:w="1329" w:type="dxa"/>
            <w:tcBorders>
              <w:top w:val="single" w:color="auto" w:sz="4" w:space="0"/>
              <w:right w:val="single" w:color="auto" w:sz="4" w:space="0"/>
            </w:tcBorders>
            <w:noWrap w:val="0"/>
            <w:textDirection w:val="tbRlV"/>
            <w:vAlign w:val="center"/>
          </w:tcPr>
          <w:p>
            <w:pPr>
              <w:spacing w:line="260" w:lineRule="exact"/>
              <w:ind w:left="113" w:right="113"/>
              <w:jc w:val="center"/>
              <w:rPr>
                <w:rFonts w:hint="eastAsia" w:ascii="仿宋" w:eastAsia="仿宋"/>
                <w:bCs/>
                <w:szCs w:val="21"/>
              </w:rPr>
            </w:pPr>
            <w:r>
              <w:rPr>
                <w:rFonts w:hint="eastAsia" w:ascii="仿宋" w:eastAsia="仿宋"/>
                <w:bCs/>
                <w:szCs w:val="21"/>
              </w:rPr>
              <w:t>组织人社部门资格</w:t>
            </w:r>
          </w:p>
          <w:p>
            <w:pPr>
              <w:spacing w:line="260" w:lineRule="exact"/>
              <w:ind w:left="113" w:right="113"/>
              <w:jc w:val="center"/>
              <w:rPr>
                <w:rFonts w:hint="eastAsia" w:ascii="仿宋" w:eastAsia="仿宋"/>
                <w:bCs/>
                <w:szCs w:val="21"/>
              </w:rPr>
            </w:pPr>
            <w:r>
              <w:rPr>
                <w:rFonts w:hint="eastAsia" w:ascii="仿宋" w:eastAsia="仿宋"/>
                <w:bCs/>
                <w:szCs w:val="21"/>
              </w:rPr>
              <w:t>复审意见</w:t>
            </w:r>
          </w:p>
        </w:tc>
        <w:tc>
          <w:tcPr>
            <w:tcW w:w="7471" w:type="dxa"/>
            <w:gridSpan w:val="13"/>
            <w:tcBorders>
              <w:top w:val="single" w:color="auto" w:sz="4" w:space="0"/>
              <w:left w:val="single" w:color="auto" w:sz="4" w:space="0"/>
            </w:tcBorders>
            <w:noWrap w:val="0"/>
            <w:vAlign w:val="center"/>
          </w:tcPr>
          <w:p>
            <w:pPr>
              <w:rPr>
                <w:rFonts w:hint="eastAsia" w:ascii="仿宋" w:eastAsia="仿宋"/>
                <w:sz w:val="24"/>
                <w:szCs w:val="32"/>
              </w:rPr>
            </w:pPr>
            <w:r>
              <w:rPr>
                <w:rFonts w:hint="eastAsia" w:ascii="仿宋" w:eastAsia="仿宋"/>
                <w:sz w:val="24"/>
                <w:szCs w:val="32"/>
              </w:rPr>
              <w:t xml:space="preserve">   </w:t>
            </w:r>
          </w:p>
          <w:p>
            <w:pPr>
              <w:rPr>
                <w:rFonts w:hint="eastAsia" w:ascii="仿宋" w:eastAsia="仿宋"/>
                <w:sz w:val="24"/>
                <w:szCs w:val="32"/>
              </w:rPr>
            </w:pPr>
          </w:p>
          <w:p>
            <w:pPr>
              <w:rPr>
                <w:rFonts w:hint="eastAsia" w:ascii="仿宋" w:eastAsia="仿宋"/>
                <w:sz w:val="24"/>
                <w:szCs w:val="32"/>
              </w:rPr>
            </w:pPr>
          </w:p>
          <w:p>
            <w:pPr>
              <w:rPr>
                <w:rFonts w:hint="eastAsia" w:ascii="仿宋" w:eastAsia="仿宋"/>
                <w:sz w:val="24"/>
                <w:szCs w:val="32"/>
              </w:rPr>
            </w:pPr>
            <w:r>
              <w:rPr>
                <w:rFonts w:hint="eastAsia" w:ascii="仿宋" w:eastAsia="仿宋"/>
                <w:sz w:val="24"/>
                <w:szCs w:val="32"/>
              </w:rPr>
              <w:t xml:space="preserve">                                          （盖章）  </w:t>
            </w:r>
          </w:p>
          <w:p>
            <w:pPr>
              <w:tabs>
                <w:tab w:val="left" w:pos="2230"/>
              </w:tabs>
              <w:rPr>
                <w:rFonts w:hint="eastAsia" w:ascii="仿宋" w:eastAsia="仿宋"/>
                <w:sz w:val="24"/>
                <w:szCs w:val="32"/>
              </w:rPr>
            </w:pPr>
            <w:r>
              <w:rPr>
                <w:rFonts w:hint="eastAsia" w:ascii="仿宋" w:eastAsia="仿宋"/>
                <w:sz w:val="24"/>
                <w:szCs w:val="32"/>
              </w:rPr>
              <w:t xml:space="preserve">                                       年    月    日</w:t>
            </w:r>
          </w:p>
        </w:tc>
      </w:tr>
    </w:tbl>
    <w:p/>
    <w:p/>
    <w:p>
      <w:pPr>
        <w:autoSpaceDE w:val="0"/>
        <w:autoSpaceDN w:val="0"/>
        <w:adjustRightInd w:val="0"/>
        <w:spacing w:line="560" w:lineRule="atLeast"/>
        <w:rPr>
          <w:rFonts w:hint="eastAsia" w:ascii="黑体" w:eastAsia="黑体" w:cs="黑体"/>
          <w:kern w:val="0"/>
          <w:sz w:val="32"/>
          <w:szCs w:val="32"/>
          <w:lang w:val="en-US" w:eastAsia="zh-CN"/>
        </w:rPr>
      </w:pPr>
      <w:r>
        <w:rPr>
          <w:rFonts w:hint="eastAsia" w:ascii="黑体" w:eastAsia="黑体" w:cs="黑体"/>
          <w:kern w:val="0"/>
          <w:sz w:val="32"/>
          <w:szCs w:val="32"/>
          <w:lang w:val="zh-CN"/>
        </w:rPr>
        <w:t>附件</w:t>
      </w:r>
      <w:r>
        <w:rPr>
          <w:rFonts w:hint="eastAsia" w:ascii="黑体" w:eastAsia="黑体" w:cs="黑体"/>
          <w:kern w:val="0"/>
          <w:sz w:val="32"/>
          <w:szCs w:val="32"/>
          <w:lang w:val="en-US" w:eastAsia="zh-CN"/>
        </w:rPr>
        <w:t>3</w:t>
      </w:r>
    </w:p>
    <w:p>
      <w:pPr>
        <w:jc w:val="center"/>
        <w:rPr>
          <w:rFonts w:hint="eastAsia" w:ascii="方正小标宋简体" w:eastAsia="方正小标宋简体" w:cs="方正小标宋简体"/>
          <w:sz w:val="44"/>
          <w:szCs w:val="44"/>
        </w:rPr>
      </w:pPr>
      <w:r>
        <w:rPr>
          <w:rFonts w:hint="eastAsia" w:ascii="方正小标宋简体" w:eastAsia="方正小标宋简体" w:cs="方正小标宋简体"/>
          <w:sz w:val="44"/>
          <w:szCs w:val="44"/>
        </w:rPr>
        <w:t>“双一流”建设高校名单</w:t>
      </w:r>
    </w:p>
    <w:p>
      <w:pPr>
        <w:spacing w:line="560" w:lineRule="exact"/>
        <w:jc w:val="center"/>
        <w:rPr>
          <w:rFonts w:hint="eastAsia" w:ascii="楷体_GB2312" w:eastAsia="楷体_GB2312" w:cs="楷体_GB2312"/>
          <w:kern w:val="0"/>
          <w:sz w:val="32"/>
          <w:szCs w:val="32"/>
        </w:rPr>
      </w:pPr>
      <w:r>
        <w:rPr>
          <w:rFonts w:hint="eastAsia" w:ascii="楷体_GB2312" w:eastAsia="楷体_GB2312" w:cs="楷体_GB2312"/>
          <w:kern w:val="0"/>
          <w:sz w:val="32"/>
          <w:szCs w:val="32"/>
        </w:rPr>
        <w:t>（按学校代码排序）</w:t>
      </w:r>
    </w:p>
    <w:p>
      <w:pPr>
        <w:pStyle w:val="3"/>
        <w:spacing w:before="0" w:after="0" w:line="320" w:lineRule="exact"/>
      </w:pPr>
    </w:p>
    <w:p>
      <w:pPr>
        <w:overflowPunct w:val="0"/>
        <w:spacing w:line="560" w:lineRule="exact"/>
        <w:ind w:firstLine="640" w:firstLineChars="200"/>
        <w:rPr>
          <w:rFonts w:hint="eastAsia" w:ascii="黑体" w:eastAsia="黑体" w:cs="黑体"/>
          <w:sz w:val="32"/>
          <w:szCs w:val="32"/>
        </w:rPr>
      </w:pPr>
      <w:r>
        <w:rPr>
          <w:rFonts w:hint="eastAsia" w:ascii="黑体" w:eastAsia="黑体" w:cs="黑体"/>
          <w:sz w:val="32"/>
          <w:szCs w:val="32"/>
        </w:rPr>
        <w:t>一、一流大学建设高校42所</w:t>
      </w:r>
    </w:p>
    <w:p>
      <w:pPr>
        <w:overflowPunct w:val="0"/>
        <w:spacing w:line="560" w:lineRule="exact"/>
        <w:ind w:firstLine="640" w:firstLineChars="200"/>
        <w:rPr>
          <w:rFonts w:hint="eastAsia" w:ascii="楷体" w:eastAsia="楷体" w:cs="楷体"/>
          <w:kern w:val="0"/>
          <w:sz w:val="32"/>
          <w:szCs w:val="32"/>
        </w:rPr>
      </w:pPr>
      <w:r>
        <w:rPr>
          <w:rFonts w:hint="eastAsia" w:ascii="楷体" w:eastAsia="楷体" w:cs="楷体"/>
          <w:kern w:val="0"/>
          <w:sz w:val="32"/>
          <w:szCs w:val="32"/>
        </w:rPr>
        <w:t>1.A类36所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北京大学、中国人民大学、清华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重庆大学、电子科技大学、西安交通大学、西北工业大学、兰州大学、国防科技大学</w:t>
      </w:r>
    </w:p>
    <w:p>
      <w:pPr>
        <w:overflowPunct w:val="0"/>
        <w:spacing w:line="560" w:lineRule="exact"/>
        <w:ind w:firstLine="640" w:firstLineChars="200"/>
        <w:rPr>
          <w:rFonts w:hint="eastAsia" w:ascii="楷体" w:eastAsia="楷体" w:cs="楷体"/>
          <w:kern w:val="0"/>
          <w:sz w:val="32"/>
          <w:szCs w:val="32"/>
        </w:rPr>
      </w:pPr>
      <w:r>
        <w:rPr>
          <w:rFonts w:hint="eastAsia" w:ascii="楷体" w:eastAsia="楷体" w:cs="楷体"/>
          <w:kern w:val="0"/>
          <w:sz w:val="32"/>
          <w:szCs w:val="32"/>
        </w:rPr>
        <w:t>2.B类6所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东北大学、郑州大学、湖南大学、云南大学、西北农林科技大学、新疆大学</w:t>
      </w:r>
    </w:p>
    <w:p>
      <w:pPr>
        <w:overflowPunct w:val="0"/>
        <w:spacing w:line="560" w:lineRule="exact"/>
        <w:ind w:firstLine="640" w:firstLineChars="200"/>
        <w:rPr>
          <w:rFonts w:hint="eastAsia" w:ascii="黑体" w:eastAsia="黑体" w:cs="黑体"/>
          <w:sz w:val="32"/>
          <w:szCs w:val="32"/>
        </w:rPr>
      </w:pPr>
      <w:r>
        <w:rPr>
          <w:rFonts w:hint="eastAsia" w:ascii="黑体" w:eastAsia="黑体" w:cs="黑体"/>
          <w:sz w:val="32"/>
          <w:szCs w:val="32"/>
        </w:rPr>
        <w:t>二、一流学科建设高校95所</w:t>
      </w:r>
    </w:p>
    <w:p>
      <w:pPr>
        <w:spacing w:line="560" w:lineRule="exact"/>
        <w:ind w:firstLine="640" w:firstLineChars="200"/>
        <w:rPr>
          <w:rFonts w:hint="eastAsia" w:ascii="仿宋_GB2312" w:eastAsia="仿宋_GB2312" w:cs="仿宋_GB2312"/>
          <w:sz w:val="32"/>
          <w:szCs w:val="32"/>
        </w:rPr>
      </w:pPr>
      <w:r>
        <w:rPr>
          <w:rFonts w:hint="eastAsia" w:ascii="仿宋_GB2312" w:eastAsia="仿宋_GB2312" w:cs="仿宋_GB2312"/>
          <w:sz w:val="32"/>
          <w:szCs w:val="32"/>
        </w:rPr>
        <w:t>北京交通大学、北京工业大学、北京科技大学、北京化工大学、北京邮电大学、北京林业大学、北京协和医学院、北京中医药大学、首都师范大学、北京外国语大学、中国传媒大学、中央财经大学、对外经济贸易大学、外交学院、中国人民公安大学、北京体育大学、中央音乐学院、中国音乐学院、中央美术学院、中央戏剧学院、中国政法大学、天津工业大学、天津医科大学、天津中医药大学、华北电力大学、河北工业大学、太原理工大学、内蒙古大学、辽宁大学、大连海事大学、延边大学、东北师范大学、哈尔滨工程大学、东北农业大学、东北林业大学、华东理工大学、东华大学、上海海洋大学、上海中医药大学、上海外国语大学、上海财经大学、上海体育学院、上海音乐学院、上海大学、苏州大学、南京航空航天大学、南京理工大学、中国矿业大学、南京邮电大学、河海大学、江南大学、南京林业大学、南京信息工程大学、南京农业大学、南京中医药大学、中国药科大学、南京师范大学、中国美术学院、安徽大学、合肥工业大学、福州大学、南昌大学、河南大学、中国地质大学、武汉理工大学、华中农业大学、华中师范大学、中南财经政法大学、湖南师范大学、暨南大学、广州中医药大学、华南师范大学、海南大学、广西大学、西南交通大学、西南石油大学、成都理工大学、四川农业大学、成都中医药大学、西南大学、西南财经大学、贵州大学、西藏大学、西北大学、西安电子科技大学、长安大学、陕西师范大学、青海大学、宁夏大学、石河子大学、中国石油大学、宁波大学、中国科学院大学、第二军医大学、第四军医大学</w:t>
      </w:r>
    </w:p>
    <w:p>
      <w:pPr>
        <w:autoSpaceDE w:val="0"/>
        <w:autoSpaceDN w:val="0"/>
        <w:adjustRightInd w:val="0"/>
        <w:spacing w:line="560" w:lineRule="atLeast"/>
        <w:rPr>
          <w:rFonts w:hint="eastAsia" w:ascii="宋体" w:cs="宋体"/>
          <w:kern w:val="0"/>
          <w:sz w:val="32"/>
          <w:szCs w:val="32"/>
          <w:lang w:val="zh-CN"/>
        </w:rPr>
      </w:pPr>
    </w:p>
    <w:p>
      <w:pPr>
        <w:autoSpaceDE w:val="0"/>
        <w:autoSpaceDN w:val="0"/>
        <w:adjustRightInd w:val="0"/>
        <w:spacing w:line="560" w:lineRule="atLeast"/>
        <w:rPr>
          <w:rFonts w:hint="eastAsia" w:ascii="宋体" w:cs="宋体"/>
          <w:kern w:val="0"/>
          <w:sz w:val="32"/>
          <w:szCs w:val="32"/>
          <w:lang w:val="zh-CN"/>
        </w:rPr>
      </w:pPr>
    </w:p>
    <w:p>
      <w:pPr>
        <w:autoSpaceDE w:val="0"/>
        <w:autoSpaceDN w:val="0"/>
        <w:adjustRightInd w:val="0"/>
        <w:spacing w:line="560" w:lineRule="atLeast"/>
        <w:rPr>
          <w:rFonts w:hint="eastAsia" w:ascii="黑体" w:eastAsia="黑体" w:cs="黑体"/>
          <w:kern w:val="0"/>
          <w:sz w:val="32"/>
          <w:szCs w:val="32"/>
          <w:lang w:val="zh-CN"/>
        </w:rPr>
      </w:pPr>
    </w:p>
    <w:p>
      <w:pPr>
        <w:autoSpaceDE w:val="0"/>
        <w:autoSpaceDN w:val="0"/>
        <w:adjustRightInd w:val="0"/>
        <w:spacing w:line="560" w:lineRule="atLeast"/>
        <w:rPr>
          <w:rFonts w:hint="eastAsia" w:ascii="黑体" w:eastAsia="黑体" w:cs="黑体"/>
          <w:kern w:val="0"/>
          <w:sz w:val="32"/>
          <w:szCs w:val="32"/>
          <w:lang w:val="zh-CN"/>
        </w:rPr>
      </w:pPr>
    </w:p>
    <w:p>
      <w:pPr>
        <w:autoSpaceDE w:val="0"/>
        <w:autoSpaceDN w:val="0"/>
        <w:adjustRightInd w:val="0"/>
        <w:spacing w:line="560" w:lineRule="atLeast"/>
        <w:rPr>
          <w:rFonts w:hint="eastAsia" w:ascii="黑体" w:eastAsia="黑体" w:cs="黑体"/>
          <w:kern w:val="0"/>
          <w:sz w:val="32"/>
          <w:szCs w:val="32"/>
          <w:lang w:val="zh-CN"/>
        </w:rPr>
      </w:pPr>
    </w:p>
    <w:p>
      <w:pPr>
        <w:autoSpaceDE w:val="0"/>
        <w:autoSpaceDN w:val="0"/>
        <w:adjustRightInd w:val="0"/>
        <w:spacing w:line="560" w:lineRule="atLeast"/>
        <w:rPr>
          <w:rFonts w:hint="eastAsia" w:ascii="黑体" w:eastAsia="黑体" w:cs="黑体"/>
          <w:kern w:val="0"/>
          <w:sz w:val="32"/>
          <w:szCs w:val="32"/>
          <w:lang w:val="en-US" w:eastAsia="zh-CN"/>
        </w:rPr>
      </w:pPr>
      <w:r>
        <w:rPr>
          <w:rFonts w:hint="eastAsia" w:ascii="黑体" w:eastAsia="黑体" w:cs="黑体"/>
          <w:kern w:val="0"/>
          <w:sz w:val="32"/>
          <w:szCs w:val="32"/>
          <w:lang w:val="zh-CN"/>
        </w:rPr>
        <w:t>附件</w:t>
      </w:r>
      <w:r>
        <w:rPr>
          <w:rFonts w:hint="eastAsia" w:ascii="黑体" w:eastAsia="黑体" w:cs="黑体"/>
          <w:kern w:val="0"/>
          <w:sz w:val="32"/>
          <w:szCs w:val="32"/>
          <w:lang w:val="en-US" w:eastAsia="zh-CN"/>
        </w:rPr>
        <w:t>4</w:t>
      </w:r>
    </w:p>
    <w:p>
      <w:pPr>
        <w:spacing w:line="540" w:lineRule="exact"/>
        <w:jc w:val="center"/>
        <w:rPr>
          <w:rFonts w:hint="eastAsia" w:ascii="方正小标宋简体" w:eastAsia="方正小标宋简体" w:cs="方正小标宋简体"/>
          <w:sz w:val="44"/>
          <w:szCs w:val="44"/>
          <w:lang w:val="zh-CN"/>
        </w:rPr>
      </w:pPr>
      <w:r>
        <w:rPr>
          <w:rFonts w:hint="eastAsia" w:ascii="方正小标宋简体" w:eastAsia="方正小标宋简体" w:cs="方正小标宋简体"/>
          <w:sz w:val="44"/>
          <w:szCs w:val="44"/>
          <w:lang w:val="zh-CN"/>
        </w:rPr>
        <w:t>“双一流”建设学科名单</w:t>
      </w:r>
    </w:p>
    <w:p>
      <w:pPr>
        <w:spacing w:line="540" w:lineRule="exact"/>
        <w:jc w:val="center"/>
        <w:rPr>
          <w:rFonts w:hint="eastAsia" w:ascii="楷体_GB2312" w:eastAsia="楷体_GB2312" w:cs="楷体_GB2312"/>
          <w:kern w:val="0"/>
          <w:sz w:val="32"/>
          <w:szCs w:val="32"/>
          <w:lang w:val="zh-CN"/>
        </w:rPr>
      </w:pPr>
      <w:r>
        <w:rPr>
          <w:rFonts w:hint="eastAsia" w:ascii="楷体_GB2312" w:eastAsia="楷体_GB2312" w:cs="楷体_GB2312"/>
          <w:kern w:val="0"/>
          <w:sz w:val="32"/>
          <w:szCs w:val="32"/>
          <w:lang w:val="zh-CN"/>
        </w:rPr>
        <w:t>（按学校代码排序）</w:t>
      </w:r>
    </w:p>
    <w:p>
      <w:pPr>
        <w:spacing w:line="540" w:lineRule="exact"/>
        <w:rPr>
          <w:rFonts w:hint="eastAsia" w:ascii="宋体" w:cs="宋体"/>
          <w:kern w:val="0"/>
          <w:sz w:val="24"/>
          <w:lang w:val="zh-CN"/>
        </w:rPr>
      </w:pP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北京大学：</w:t>
      </w:r>
      <w:r>
        <w:rPr>
          <w:rFonts w:hint="eastAsia" w:ascii="仿宋_GB2312" w:eastAsia="仿宋_GB2312" w:cs="仿宋_GB2312"/>
          <w:kern w:val="0"/>
          <w:sz w:val="32"/>
          <w:szCs w:val="32"/>
          <w:lang w:val="zh-CN"/>
        </w:rPr>
        <w:t>哲学、理论经济学、应用经济学、法学、政治学、社会学、马克思主义理论、心理学、中国语言文学、外国语言文学、考古学、中国史、世界史、数学、物理学、化学、地理学、地球物理学、地质学、生物学、生态学、统计学、力学、材料科学与工程、电子科学与技术、控制科学与工程、计算机科学与技术、环境科学与工程、软件工程、基础医学、临床医学、口腔医学、公共卫生与预防医学、药学、护理学、艺术学理论、现代语言学、语言学、机械及航空航天和制造工程、商业与管理、社会政策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中国人民大学：</w:t>
      </w:r>
      <w:r>
        <w:rPr>
          <w:rFonts w:hint="eastAsia" w:ascii="仿宋_GB2312" w:eastAsia="仿宋_GB2312" w:cs="仿宋_GB2312"/>
          <w:kern w:val="0"/>
          <w:sz w:val="32"/>
          <w:szCs w:val="32"/>
          <w:lang w:val="zh-CN"/>
        </w:rPr>
        <w:t>哲学、理论经济学、应用经济学、法学、政治学、社会学、马克思主义理论、新闻传播学、中国史、统计学、工商管理、农林经济管理、公共管理、图书情报与档案管理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清华大学：</w:t>
      </w:r>
      <w:r>
        <w:rPr>
          <w:rFonts w:hint="eastAsia" w:ascii="仿宋_GB2312" w:eastAsia="仿宋_GB2312" w:cs="仿宋_GB2312"/>
          <w:kern w:val="0"/>
          <w:sz w:val="32"/>
          <w:szCs w:val="32"/>
          <w:lang w:val="zh-CN"/>
        </w:rPr>
        <w:t>法学、政治学、马克思主义理论、数学、物理学、化学、生物学、力学、机械工程、仪器科学与技术、材料科学与工程、动力工程及工程热物理、电气工程、信息与通信工程、控制科学与工程、计算机科学与技术、建筑学、土木工程、水利工程、化学工程与技术、核科学与技术、环境科学与工程、生物医学工程、城乡规划学、风景园林学、软件工程、管理科学与工程、工商管理、公共管理、设计学、会计与金融、经济学和计量经济学、统计学与运筹学、现代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北京交通大学：</w:t>
      </w:r>
      <w:r>
        <w:rPr>
          <w:rFonts w:hint="eastAsia" w:ascii="仿宋_GB2312" w:eastAsia="仿宋_GB2312" w:cs="仿宋_GB2312"/>
          <w:kern w:val="0"/>
          <w:sz w:val="32"/>
          <w:szCs w:val="32"/>
          <w:lang w:val="zh-CN"/>
        </w:rPr>
        <w:t>系统科学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北京工业大学：</w:t>
      </w:r>
      <w:r>
        <w:rPr>
          <w:rFonts w:hint="eastAsia" w:ascii="仿宋_GB2312" w:eastAsia="仿宋_GB2312" w:cs="仿宋_GB2312"/>
          <w:kern w:val="0"/>
          <w:sz w:val="32"/>
          <w:szCs w:val="32"/>
          <w:lang w:val="zh-CN"/>
        </w:rPr>
        <w:t>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北京航空航天大学：</w:t>
      </w:r>
      <w:r>
        <w:rPr>
          <w:rFonts w:hint="eastAsia" w:ascii="仿宋_GB2312" w:eastAsia="仿宋_GB2312" w:cs="仿宋_GB2312"/>
          <w:kern w:val="0"/>
          <w:sz w:val="32"/>
          <w:szCs w:val="32"/>
          <w:lang w:val="zh-CN"/>
        </w:rPr>
        <w:t>力学、仪器科学与技术、材料科学与工程、控制科学与工程、计算机科学与技术、航空宇航科学与技术、软件工程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北京理工大学：</w:t>
      </w:r>
      <w:r>
        <w:rPr>
          <w:rFonts w:hint="eastAsia" w:ascii="仿宋_GB2312" w:eastAsia="仿宋_GB2312" w:cs="仿宋_GB2312"/>
          <w:kern w:val="0"/>
          <w:sz w:val="32"/>
          <w:szCs w:val="32"/>
          <w:lang w:val="zh-CN"/>
        </w:rPr>
        <w:t>材料科学与工程、控制科学与工程、兵器科学与技术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北京科技大学：</w:t>
      </w:r>
      <w:r>
        <w:rPr>
          <w:rFonts w:hint="eastAsia" w:ascii="仿宋_GB2312" w:eastAsia="仿宋_GB2312" w:cs="仿宋_GB2312"/>
          <w:kern w:val="0"/>
          <w:sz w:val="32"/>
          <w:szCs w:val="32"/>
          <w:lang w:val="zh-CN"/>
        </w:rPr>
        <w:t>科学技术史、材料科学与工程、冶金工程、矿业工程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北京化工大学：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北京邮电大学：</w:t>
      </w:r>
      <w:r>
        <w:rPr>
          <w:rFonts w:hint="eastAsia" w:ascii="仿宋_GB2312" w:eastAsia="仿宋_GB2312" w:cs="仿宋_GB2312"/>
          <w:kern w:val="0"/>
          <w:sz w:val="32"/>
          <w:szCs w:val="32"/>
          <w:lang w:val="zh-CN"/>
        </w:rPr>
        <w:t>信息与通信工程、计算机科学与技术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中国农业大学：</w:t>
      </w:r>
      <w:r>
        <w:rPr>
          <w:rFonts w:hint="eastAsia" w:ascii="仿宋_GB2312" w:eastAsia="仿宋_GB2312" w:cs="仿宋_GB2312"/>
          <w:kern w:val="0"/>
          <w:sz w:val="32"/>
          <w:szCs w:val="32"/>
          <w:lang w:val="zh-CN"/>
        </w:rPr>
        <w:t>生物学、农业工程、食品科学与工程、作物学、农业资源与环境、植物保护、畜牧学、兽医学、草学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北京林业大学：</w:t>
      </w:r>
      <w:r>
        <w:rPr>
          <w:rFonts w:hint="eastAsia" w:ascii="仿宋_GB2312" w:eastAsia="仿宋_GB2312" w:cs="仿宋_GB2312"/>
          <w:kern w:val="0"/>
          <w:sz w:val="32"/>
          <w:szCs w:val="32"/>
          <w:lang w:val="zh-CN"/>
        </w:rPr>
        <w:t>风景园林学、林学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北京协和医学院：</w:t>
      </w:r>
      <w:r>
        <w:rPr>
          <w:rFonts w:hint="eastAsia" w:ascii="仿宋_GB2312" w:eastAsia="仿宋_GB2312" w:cs="仿宋_GB2312"/>
          <w:kern w:val="0"/>
          <w:sz w:val="32"/>
          <w:szCs w:val="32"/>
          <w:lang w:val="zh-CN"/>
        </w:rPr>
        <w:t>生物学、生物医学工程、临床医学、药学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北京中医药大学：</w:t>
      </w:r>
      <w:r>
        <w:rPr>
          <w:rFonts w:hint="eastAsia" w:ascii="仿宋_GB2312" w:eastAsia="仿宋_GB2312" w:cs="仿宋_GB2312"/>
          <w:kern w:val="0"/>
          <w:sz w:val="32"/>
          <w:szCs w:val="32"/>
          <w:lang w:val="zh-CN"/>
        </w:rPr>
        <w:t>中医学、中西医结合、中药学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北京师范大学：</w:t>
      </w:r>
      <w:r>
        <w:rPr>
          <w:rFonts w:hint="eastAsia" w:ascii="仿宋_GB2312" w:eastAsia="仿宋_GB2312" w:cs="仿宋_GB2312"/>
          <w:kern w:val="0"/>
          <w:sz w:val="32"/>
          <w:szCs w:val="32"/>
          <w:lang w:val="zh-CN"/>
        </w:rPr>
        <w:t>教育学、心理学、中国语言文学、中国史、数学、地理学、系统科学、生态学、环境科学与工程、戏剧与影视学、语言学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首都师范大学：</w:t>
      </w:r>
      <w:r>
        <w:rPr>
          <w:rFonts w:hint="eastAsia" w:ascii="仿宋_GB2312" w:eastAsia="仿宋_GB2312" w:cs="仿宋_GB2312"/>
          <w:kern w:val="0"/>
          <w:sz w:val="32"/>
          <w:szCs w:val="32"/>
          <w:lang w:val="zh-CN"/>
        </w:rPr>
        <w:t>数学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北京外国语大学：</w:t>
      </w:r>
      <w:r>
        <w:rPr>
          <w:rFonts w:hint="eastAsia" w:ascii="仿宋_GB2312" w:eastAsia="仿宋_GB2312" w:cs="仿宋_GB2312"/>
          <w:kern w:val="0"/>
          <w:sz w:val="32"/>
          <w:szCs w:val="32"/>
          <w:lang w:val="zh-CN"/>
        </w:rPr>
        <w:t>外国语言文学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中国传媒大学：</w:t>
      </w:r>
      <w:r>
        <w:rPr>
          <w:rFonts w:hint="eastAsia" w:ascii="仿宋_GB2312" w:eastAsia="仿宋_GB2312" w:cs="仿宋_GB2312"/>
          <w:kern w:val="0"/>
          <w:sz w:val="32"/>
          <w:szCs w:val="32"/>
          <w:lang w:val="zh-CN"/>
        </w:rPr>
        <w:t>新闻传播学、戏剧与影视学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中央财经大学：</w:t>
      </w:r>
      <w:r>
        <w:rPr>
          <w:rFonts w:hint="eastAsia" w:ascii="仿宋_GB2312" w:eastAsia="仿宋_GB2312" w:cs="仿宋_GB2312"/>
          <w:kern w:val="0"/>
          <w:sz w:val="32"/>
          <w:szCs w:val="32"/>
          <w:lang w:val="zh-CN"/>
        </w:rPr>
        <w:t>应用经济学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对外经济贸易大学：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外交学院：</w:t>
      </w:r>
      <w:r>
        <w:rPr>
          <w:rFonts w:hint="eastAsia" w:ascii="仿宋_GB2312" w:eastAsia="仿宋_GB2312" w:cs="仿宋_GB2312"/>
          <w:kern w:val="0"/>
          <w:sz w:val="32"/>
          <w:szCs w:val="32"/>
          <w:lang w:val="zh-CN"/>
        </w:rPr>
        <w:t>政治学（自定）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中国人民公安大学：</w:t>
      </w:r>
      <w:r>
        <w:rPr>
          <w:rFonts w:hint="eastAsia" w:ascii="仿宋_GB2312" w:eastAsia="仿宋_GB2312" w:cs="仿宋_GB2312"/>
          <w:kern w:val="0"/>
          <w:sz w:val="32"/>
          <w:szCs w:val="32"/>
          <w:lang w:val="zh-CN"/>
        </w:rPr>
        <w:t>公安学（自定）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北京体育大学：</w:t>
      </w:r>
      <w:r>
        <w:rPr>
          <w:rFonts w:hint="eastAsia" w:ascii="仿宋_GB2312" w:eastAsia="仿宋_GB2312" w:cs="仿宋_GB2312"/>
          <w:kern w:val="0"/>
          <w:sz w:val="32"/>
          <w:szCs w:val="32"/>
          <w:lang w:val="zh-CN"/>
        </w:rPr>
        <w:t>体育学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中央音乐学院：</w:t>
      </w:r>
      <w:r>
        <w:rPr>
          <w:rFonts w:hint="eastAsia" w:ascii="仿宋_GB2312" w:eastAsia="仿宋_GB2312" w:cs="仿宋_GB2312"/>
          <w:kern w:val="0"/>
          <w:sz w:val="32"/>
          <w:szCs w:val="32"/>
          <w:lang w:val="zh-CN"/>
        </w:rPr>
        <w:t>音乐与舞蹈学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中国音乐学院：</w:t>
      </w:r>
      <w:r>
        <w:rPr>
          <w:rFonts w:hint="eastAsia" w:ascii="仿宋_GB2312" w:eastAsia="仿宋_GB2312" w:cs="仿宋_GB2312"/>
          <w:kern w:val="0"/>
          <w:sz w:val="32"/>
          <w:szCs w:val="32"/>
          <w:lang w:val="zh-CN"/>
        </w:rPr>
        <w:t>音乐与舞蹈学（自定）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中央美术学院：</w:t>
      </w:r>
      <w:r>
        <w:rPr>
          <w:rFonts w:hint="eastAsia" w:ascii="仿宋_GB2312" w:eastAsia="仿宋_GB2312" w:cs="仿宋_GB2312"/>
          <w:kern w:val="0"/>
          <w:sz w:val="32"/>
          <w:szCs w:val="32"/>
          <w:lang w:val="zh-CN"/>
        </w:rPr>
        <w:t>美术学、设计学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中央戏剧学院：</w:t>
      </w:r>
      <w:r>
        <w:rPr>
          <w:rFonts w:hint="eastAsia" w:ascii="仿宋_GB2312" w:eastAsia="仿宋_GB2312" w:cs="仿宋_GB2312"/>
          <w:kern w:val="0"/>
          <w:sz w:val="32"/>
          <w:szCs w:val="32"/>
          <w:lang w:val="zh-CN"/>
        </w:rPr>
        <w:t>戏剧与影视学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中央民族大学：</w:t>
      </w:r>
      <w:r>
        <w:rPr>
          <w:rFonts w:hint="eastAsia" w:ascii="仿宋_GB2312" w:eastAsia="仿宋_GB2312" w:cs="仿宋_GB2312"/>
          <w:kern w:val="0"/>
          <w:sz w:val="32"/>
          <w:szCs w:val="32"/>
          <w:lang w:val="zh-CN"/>
        </w:rPr>
        <w:t>民族学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中国政法大学：</w:t>
      </w:r>
      <w:r>
        <w:rPr>
          <w:rFonts w:hint="eastAsia" w:ascii="仿宋_GB2312" w:eastAsia="仿宋_GB2312" w:cs="仿宋_GB2312"/>
          <w:kern w:val="0"/>
          <w:sz w:val="32"/>
          <w:szCs w:val="32"/>
          <w:lang w:val="zh-CN"/>
        </w:rPr>
        <w:t>法学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南开大学：</w:t>
      </w:r>
      <w:r>
        <w:rPr>
          <w:rFonts w:hint="eastAsia" w:ascii="仿宋_GB2312" w:eastAsia="仿宋_GB2312" w:cs="仿宋_GB2312"/>
          <w:kern w:val="0"/>
          <w:sz w:val="32"/>
          <w:szCs w:val="32"/>
          <w:lang w:val="zh-CN"/>
        </w:rPr>
        <w:t>世界史、数学、化学、统计学、材料科学与工程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天津大学：</w:t>
      </w:r>
      <w:r>
        <w:rPr>
          <w:rFonts w:hint="eastAsia" w:ascii="仿宋_GB2312" w:eastAsia="仿宋_GB2312" w:cs="仿宋_GB2312"/>
          <w:kern w:val="0"/>
          <w:sz w:val="32"/>
          <w:szCs w:val="32"/>
          <w:lang w:val="zh-CN"/>
        </w:rPr>
        <w:t>化学、材料科学与工程、化学工程与技术、管理科学与工程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天津工业大学：</w:t>
      </w:r>
      <w:r>
        <w:rPr>
          <w:rFonts w:hint="eastAsia" w:ascii="仿宋_GB2312" w:eastAsia="仿宋_GB2312" w:cs="仿宋_GB2312"/>
          <w:kern w:val="0"/>
          <w:sz w:val="32"/>
          <w:szCs w:val="32"/>
          <w:lang w:val="zh-CN"/>
        </w:rPr>
        <w:t>纺织科学与工程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天津医科大学：</w:t>
      </w:r>
      <w:r>
        <w:rPr>
          <w:rFonts w:hint="eastAsia" w:ascii="仿宋_GB2312" w:eastAsia="仿宋_GB2312" w:cs="仿宋_GB2312"/>
          <w:kern w:val="0"/>
          <w:sz w:val="32"/>
          <w:szCs w:val="32"/>
          <w:lang w:val="zh-CN"/>
        </w:rPr>
        <w:t>临床医学（自定）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天津中医药大学：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华北电力大学：</w:t>
      </w:r>
      <w:r>
        <w:rPr>
          <w:rFonts w:hint="eastAsia" w:ascii="仿宋_GB2312" w:eastAsia="仿宋_GB2312" w:cs="仿宋_GB2312"/>
          <w:kern w:val="0"/>
          <w:sz w:val="32"/>
          <w:szCs w:val="32"/>
          <w:lang w:val="zh-CN"/>
        </w:rPr>
        <w:t>电气工程（自定）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河北工业大学：</w:t>
      </w:r>
      <w:r>
        <w:rPr>
          <w:rFonts w:hint="eastAsia" w:ascii="仿宋_GB2312" w:eastAsia="仿宋_GB2312" w:cs="仿宋_GB2312"/>
          <w:kern w:val="0"/>
          <w:sz w:val="32"/>
          <w:szCs w:val="32"/>
          <w:lang w:val="zh-CN"/>
        </w:rPr>
        <w:t>电气工程（自定）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太原理工大学：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内蒙古大学：</w:t>
      </w:r>
      <w:r>
        <w:rPr>
          <w:rFonts w:hint="eastAsia" w:ascii="仿宋_GB2312" w:eastAsia="仿宋_GB2312" w:cs="仿宋_GB2312"/>
          <w:kern w:val="0"/>
          <w:sz w:val="32"/>
          <w:szCs w:val="32"/>
          <w:lang w:val="zh-CN"/>
        </w:rPr>
        <w:t>生物学（自定）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辽宁大学：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大连理工大学：</w:t>
      </w:r>
      <w:r>
        <w:rPr>
          <w:rFonts w:hint="eastAsia" w:ascii="仿宋_GB2312" w:eastAsia="仿宋_GB2312" w:cs="仿宋_GB2312"/>
          <w:kern w:val="0"/>
          <w:sz w:val="32"/>
          <w:szCs w:val="32"/>
          <w:lang w:val="zh-CN"/>
        </w:rPr>
        <w:t>化学、工程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东北大学：</w:t>
      </w:r>
      <w:r>
        <w:rPr>
          <w:rFonts w:hint="eastAsia" w:ascii="仿宋_GB2312" w:eastAsia="仿宋_GB2312" w:cs="仿宋_GB2312"/>
          <w:kern w:val="0"/>
          <w:sz w:val="32"/>
          <w:szCs w:val="32"/>
          <w:lang w:val="zh-CN"/>
        </w:rPr>
        <w:t>控制科学与工程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大连海事大学：</w:t>
      </w:r>
      <w:r>
        <w:rPr>
          <w:rFonts w:hint="eastAsia" w:ascii="仿宋_GB2312" w:eastAsia="仿宋_GB2312" w:cs="仿宋_GB2312"/>
          <w:kern w:val="0"/>
          <w:sz w:val="32"/>
          <w:szCs w:val="32"/>
          <w:lang w:val="zh-CN"/>
        </w:rPr>
        <w:t>交通运输工程（自定）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吉林大学：</w:t>
      </w:r>
      <w:r>
        <w:rPr>
          <w:rFonts w:hint="eastAsia" w:ascii="仿宋_GB2312" w:eastAsia="仿宋_GB2312" w:cs="仿宋_GB2312"/>
          <w:kern w:val="0"/>
          <w:sz w:val="32"/>
          <w:szCs w:val="32"/>
          <w:lang w:val="zh-CN"/>
        </w:rPr>
        <w:t>考古学、数学、物理学、化学、材料科学与工程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延边大学：</w:t>
      </w:r>
      <w:r>
        <w:rPr>
          <w:rFonts w:hint="eastAsia" w:ascii="仿宋_GB2312" w:eastAsia="仿宋_GB2312" w:cs="仿宋_GB2312"/>
          <w:kern w:val="0"/>
          <w:sz w:val="32"/>
          <w:szCs w:val="32"/>
          <w:lang w:val="zh-CN"/>
        </w:rPr>
        <w:t>外国语言文学（自定）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东北师范大学：</w:t>
      </w:r>
      <w:r>
        <w:rPr>
          <w:rFonts w:hint="eastAsia" w:ascii="仿宋_GB2312" w:eastAsia="仿宋_GB2312" w:cs="仿宋_GB2312"/>
          <w:kern w:val="0"/>
          <w:sz w:val="32"/>
          <w:szCs w:val="32"/>
          <w:lang w:val="zh-CN"/>
        </w:rPr>
        <w:t>马克思主义理论、世界史、数学、化学、统计学、材料科学与工程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哈尔滨工业大学：</w:t>
      </w:r>
      <w:r>
        <w:rPr>
          <w:rFonts w:hint="eastAsia" w:ascii="仿宋_GB2312" w:eastAsia="仿宋_GB2312" w:cs="仿宋_GB2312"/>
          <w:kern w:val="0"/>
          <w:sz w:val="32"/>
          <w:szCs w:val="32"/>
          <w:lang w:val="zh-CN"/>
        </w:rPr>
        <w:t>力学、机械工程、材料科学与工程、控制科学与工程、计算机科学与技术、土木工程、环境科学与工程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哈尔滨工程大学：</w:t>
      </w:r>
      <w:r>
        <w:rPr>
          <w:rFonts w:hint="eastAsia" w:ascii="仿宋_GB2312" w:eastAsia="仿宋_GB2312" w:cs="仿宋_GB2312"/>
          <w:kern w:val="0"/>
          <w:sz w:val="32"/>
          <w:szCs w:val="32"/>
          <w:lang w:val="zh-CN"/>
        </w:rPr>
        <w:t>船舶与海洋工程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东北农业大学：</w:t>
      </w:r>
      <w:r>
        <w:rPr>
          <w:rFonts w:hint="eastAsia" w:ascii="仿宋_GB2312" w:eastAsia="仿宋_GB2312" w:cs="仿宋_GB2312"/>
          <w:kern w:val="0"/>
          <w:sz w:val="32"/>
          <w:szCs w:val="32"/>
          <w:lang w:val="zh-CN"/>
        </w:rPr>
        <w:t>畜牧学（自定）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东北林业大学：</w:t>
      </w:r>
      <w:r>
        <w:rPr>
          <w:rFonts w:hint="eastAsia" w:ascii="仿宋_GB2312" w:eastAsia="仿宋_GB2312" w:cs="仿宋_GB2312"/>
          <w:kern w:val="0"/>
          <w:sz w:val="32"/>
          <w:szCs w:val="32"/>
          <w:lang w:val="zh-CN"/>
        </w:rPr>
        <w:t>林业工程、林学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复旦大学：</w:t>
      </w:r>
      <w:r>
        <w:rPr>
          <w:rFonts w:hint="eastAsia" w:ascii="仿宋_GB2312" w:eastAsia="仿宋_GB2312" w:cs="仿宋_GB2312"/>
          <w:kern w:val="0"/>
          <w:sz w:val="32"/>
          <w:szCs w:val="32"/>
          <w:lang w:val="zh-CN"/>
        </w:rPr>
        <w:t>哲学、政治学、中国语言文学、中国史、数学、物理学、化学、生物学、生态学、材料科学与工程、环境科学与工程、基础医学、临床医学、中西医结合、药学、机械及航空航天和制造工程、现代语言学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同济大学：</w:t>
      </w:r>
      <w:r>
        <w:rPr>
          <w:rFonts w:hint="eastAsia" w:ascii="仿宋_GB2312" w:eastAsia="仿宋_GB2312" w:cs="仿宋_GB2312"/>
          <w:kern w:val="0"/>
          <w:sz w:val="32"/>
          <w:szCs w:val="32"/>
          <w:lang w:val="zh-CN"/>
        </w:rPr>
        <w:t>建筑学、土木工程、测绘科学与技术、环境科学与工程、城乡规划学、风景园林学、艺术与设计</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上海交通大学：</w:t>
      </w:r>
      <w:r>
        <w:rPr>
          <w:rFonts w:hint="eastAsia" w:ascii="仿宋_GB2312" w:eastAsia="仿宋_GB2312" w:cs="仿宋_GB2312"/>
          <w:kern w:val="0"/>
          <w:sz w:val="32"/>
          <w:szCs w:val="32"/>
          <w:lang w:val="zh-CN"/>
        </w:rPr>
        <w:t>数学、化学、生物学、机械工程、材料科学与工程、信息与通信工程、控制科学与工程、计算机科学与技术、土木工程、化学工程与技术、船舶与海洋工程、基础医学、临床医学、口腔医学、药学、电子电气工程、商业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华东理工大学：</w:t>
      </w:r>
      <w:r>
        <w:rPr>
          <w:rFonts w:hint="eastAsia" w:ascii="仿宋_GB2312" w:eastAsia="仿宋_GB2312" w:cs="仿宋_GB2312"/>
          <w:kern w:val="0"/>
          <w:sz w:val="32"/>
          <w:szCs w:val="32"/>
          <w:lang w:val="zh-CN"/>
        </w:rPr>
        <w:t>化学、材料科学与工程、化学工程与技术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东华大学：</w:t>
      </w:r>
      <w:r>
        <w:rPr>
          <w:rFonts w:hint="eastAsia" w:ascii="仿宋_GB2312" w:eastAsia="仿宋_GB2312" w:cs="仿宋_GB2312"/>
          <w:kern w:val="0"/>
          <w:sz w:val="32"/>
          <w:szCs w:val="32"/>
          <w:lang w:val="zh-CN"/>
        </w:rPr>
        <w:t>纺织科学与工程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上海海洋大学：</w:t>
      </w:r>
      <w:r>
        <w:rPr>
          <w:rFonts w:hint="eastAsia" w:ascii="仿宋_GB2312" w:eastAsia="仿宋_GB2312" w:cs="仿宋_GB2312"/>
          <w:kern w:val="0"/>
          <w:sz w:val="32"/>
          <w:szCs w:val="32"/>
          <w:lang w:val="zh-CN"/>
        </w:rPr>
        <w:t>水产</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上海中医药大学：</w:t>
      </w:r>
      <w:r>
        <w:rPr>
          <w:rFonts w:hint="eastAsia" w:ascii="仿宋_GB2312" w:eastAsia="仿宋_GB2312" w:cs="仿宋_GB2312"/>
          <w:kern w:val="0"/>
          <w:sz w:val="32"/>
          <w:szCs w:val="32"/>
          <w:lang w:val="zh-CN"/>
        </w:rPr>
        <w:t>中医学、中药学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华东师范大学：</w:t>
      </w:r>
      <w:r>
        <w:rPr>
          <w:rFonts w:hint="eastAsia" w:ascii="仿宋_GB2312" w:eastAsia="仿宋_GB2312" w:cs="仿宋_GB2312"/>
          <w:kern w:val="0"/>
          <w:sz w:val="32"/>
          <w:szCs w:val="32"/>
          <w:lang w:val="zh-CN"/>
        </w:rPr>
        <w:t>教育学、生态学、统计学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上海外国语大学：</w:t>
      </w:r>
      <w:r>
        <w:rPr>
          <w:rFonts w:hint="eastAsia" w:ascii="仿宋_GB2312" w:eastAsia="仿宋_GB2312" w:cs="仿宋_GB2312"/>
          <w:kern w:val="0"/>
          <w:sz w:val="32"/>
          <w:szCs w:val="32"/>
          <w:lang w:val="zh-CN"/>
        </w:rPr>
        <w:t>外国语言文学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上海财经大学：</w:t>
      </w:r>
      <w:r>
        <w:rPr>
          <w:rFonts w:hint="eastAsia" w:ascii="仿宋_GB2312" w:eastAsia="仿宋_GB2312" w:cs="仿宋_GB2312"/>
          <w:kern w:val="0"/>
          <w:sz w:val="32"/>
          <w:szCs w:val="32"/>
          <w:lang w:val="zh-CN"/>
        </w:rPr>
        <w:t>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上海体育学院：</w:t>
      </w:r>
      <w:r>
        <w:rPr>
          <w:rFonts w:hint="eastAsia" w:ascii="仿宋_GB2312" w:eastAsia="仿宋_GB2312" w:cs="仿宋_GB2312"/>
          <w:kern w:val="0"/>
          <w:sz w:val="32"/>
          <w:szCs w:val="32"/>
          <w:lang w:val="zh-CN"/>
        </w:rPr>
        <w:t>体育学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上海音乐学院：</w:t>
      </w:r>
      <w:r>
        <w:rPr>
          <w:rFonts w:hint="eastAsia" w:ascii="仿宋_GB2312" w:eastAsia="仿宋_GB2312" w:cs="仿宋_GB2312"/>
          <w:kern w:val="0"/>
          <w:sz w:val="32"/>
          <w:szCs w:val="32"/>
          <w:lang w:val="zh-CN"/>
        </w:rPr>
        <w:t>音乐与舞蹈学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上海大学：</w:t>
      </w:r>
      <w:r>
        <w:rPr>
          <w:rFonts w:hint="eastAsia" w:ascii="仿宋_GB2312" w:eastAsia="仿宋_GB2312" w:cs="仿宋_GB2312"/>
          <w:kern w:val="0"/>
          <w:sz w:val="32"/>
          <w:szCs w:val="32"/>
          <w:lang w:val="zh-CN"/>
        </w:rPr>
        <w:t>机械工程（自定）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南京大学：</w:t>
      </w:r>
      <w:r>
        <w:rPr>
          <w:rFonts w:hint="eastAsia" w:ascii="仿宋_GB2312" w:eastAsia="仿宋_GB2312" w:cs="仿宋_GB2312"/>
          <w:kern w:val="0"/>
          <w:sz w:val="32"/>
          <w:szCs w:val="32"/>
          <w:lang w:val="zh-CN"/>
        </w:rPr>
        <w:t>哲学、中国语言文学、外国语言文学、物理学、化学、天文学、大气科学、地质学、生物学、材料科学与工程、计算机科学与技术、化学工程与技术、矿业工程、环境科学与工程、图书情报与档案管理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苏州大学：</w:t>
      </w:r>
      <w:r>
        <w:rPr>
          <w:rFonts w:hint="eastAsia" w:ascii="仿宋_GB2312" w:eastAsia="仿宋_GB2312" w:cs="仿宋_GB2312"/>
          <w:kern w:val="0"/>
          <w:sz w:val="32"/>
          <w:szCs w:val="32"/>
          <w:lang w:val="zh-CN"/>
        </w:rPr>
        <w:t>材料科学与工程（自定）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东南大学：</w:t>
      </w:r>
      <w:r>
        <w:rPr>
          <w:rFonts w:hint="eastAsia" w:ascii="仿宋_GB2312" w:eastAsia="仿宋_GB2312" w:cs="仿宋_GB2312"/>
          <w:kern w:val="0"/>
          <w:sz w:val="32"/>
          <w:szCs w:val="32"/>
          <w:lang w:val="zh-CN"/>
        </w:rPr>
        <w:t>材料科学与工程、电子科学与技术、信息与通信工程、控制科学与工程、计算机科学与技术、建筑学、土木工程、交通运输工程、生物医学工程、风景园林学、艺术学理论</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南京航空航天大学：</w:t>
      </w:r>
      <w:r>
        <w:rPr>
          <w:rFonts w:hint="eastAsia" w:ascii="仿宋_GB2312" w:eastAsia="仿宋_GB2312" w:cs="仿宋_GB2312"/>
          <w:kern w:val="0"/>
          <w:sz w:val="32"/>
          <w:szCs w:val="32"/>
          <w:lang w:val="zh-CN"/>
        </w:rPr>
        <w:t>力学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南京理工大学：</w:t>
      </w:r>
      <w:r>
        <w:rPr>
          <w:rFonts w:hint="eastAsia" w:ascii="仿宋_GB2312" w:eastAsia="仿宋_GB2312" w:cs="仿宋_GB2312"/>
          <w:kern w:val="0"/>
          <w:sz w:val="32"/>
          <w:szCs w:val="32"/>
          <w:lang w:val="zh-CN"/>
        </w:rPr>
        <w:t>兵器科学与技术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中国矿业大学：</w:t>
      </w:r>
      <w:r>
        <w:rPr>
          <w:rFonts w:hint="eastAsia" w:ascii="仿宋_GB2312" w:eastAsia="仿宋_GB2312" w:cs="仿宋_GB2312"/>
          <w:kern w:val="0"/>
          <w:sz w:val="32"/>
          <w:szCs w:val="32"/>
          <w:lang w:val="zh-CN"/>
        </w:rPr>
        <w:t>安全科学与工程、矿业工程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南京邮电大学：</w:t>
      </w:r>
      <w:r>
        <w:rPr>
          <w:rFonts w:hint="eastAsia" w:ascii="仿宋_GB2312" w:eastAsia="仿宋_GB2312" w:cs="仿宋_GB2312"/>
          <w:kern w:val="0"/>
          <w:sz w:val="32"/>
          <w:szCs w:val="32"/>
          <w:lang w:val="zh-CN"/>
        </w:rPr>
        <w:t>电子科学与技术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河海大学：</w:t>
      </w:r>
      <w:r>
        <w:rPr>
          <w:rFonts w:hint="eastAsia" w:ascii="仿宋_GB2312" w:eastAsia="仿宋_GB2312" w:cs="仿宋_GB2312"/>
          <w:kern w:val="0"/>
          <w:sz w:val="32"/>
          <w:szCs w:val="32"/>
          <w:lang w:val="zh-CN"/>
        </w:rPr>
        <w:t>水利工程、环境科学与工程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江南大学：</w:t>
      </w:r>
      <w:r>
        <w:rPr>
          <w:rFonts w:hint="eastAsia" w:ascii="仿宋_GB2312" w:eastAsia="仿宋_GB2312" w:cs="仿宋_GB2312"/>
          <w:kern w:val="0"/>
          <w:sz w:val="32"/>
          <w:szCs w:val="32"/>
          <w:lang w:val="zh-CN"/>
        </w:rPr>
        <w:t>轻工技术与工程、食品科学与工程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南京林业大学：</w:t>
      </w:r>
      <w:r>
        <w:rPr>
          <w:rFonts w:hint="eastAsia" w:ascii="仿宋_GB2312" w:eastAsia="仿宋_GB2312" w:cs="仿宋_GB2312"/>
          <w:kern w:val="0"/>
          <w:sz w:val="32"/>
          <w:szCs w:val="32"/>
          <w:lang w:val="zh-CN"/>
        </w:rPr>
        <w:t>林业工程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南京信息工程大学：</w:t>
      </w:r>
      <w:r>
        <w:rPr>
          <w:rFonts w:hint="eastAsia" w:ascii="仿宋_GB2312" w:eastAsia="仿宋_GB2312" w:cs="仿宋_GB2312"/>
          <w:kern w:val="0"/>
          <w:sz w:val="32"/>
          <w:szCs w:val="32"/>
          <w:lang w:val="zh-CN"/>
        </w:rPr>
        <w:t>大气科学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南京农业大学：</w:t>
      </w:r>
      <w:r>
        <w:rPr>
          <w:rFonts w:hint="eastAsia" w:ascii="仿宋_GB2312" w:eastAsia="仿宋_GB2312" w:cs="仿宋_GB2312"/>
          <w:kern w:val="0"/>
          <w:sz w:val="32"/>
          <w:szCs w:val="32"/>
          <w:lang w:val="zh-CN"/>
        </w:rPr>
        <w:t>作物学、农业资源与环境</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中国药科大学：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南京师范大学：</w:t>
      </w:r>
      <w:r>
        <w:rPr>
          <w:rFonts w:hint="eastAsia" w:ascii="仿宋_GB2312" w:eastAsia="仿宋_GB2312" w:cs="仿宋_GB2312"/>
          <w:kern w:val="0"/>
          <w:sz w:val="32"/>
          <w:szCs w:val="32"/>
          <w:lang w:val="zh-CN"/>
        </w:rPr>
        <w:t>地理学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浙江大学：</w:t>
      </w:r>
      <w:r>
        <w:rPr>
          <w:rFonts w:hint="eastAsia" w:ascii="仿宋_GB2312" w:eastAsia="仿宋_GB2312" w:cs="仿宋_GB2312"/>
          <w:kern w:val="0"/>
          <w:sz w:val="32"/>
          <w:szCs w:val="32"/>
          <w:lang w:val="zh-CN"/>
        </w:rPr>
        <w:t>化学、生物学、生态学、机械工程、光学工程、材料科学与工程、电气工程、控制科学与工程、计算机科学与技术、农业工程、环境科学与工程、软件工程、园艺学、植物保护、基础医学、药学、管理科学与工程、农林经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中国美术学院：</w:t>
      </w:r>
      <w:r>
        <w:rPr>
          <w:rFonts w:hint="eastAsia" w:ascii="仿宋_GB2312" w:eastAsia="仿宋_GB2312" w:cs="仿宋_GB2312"/>
          <w:kern w:val="0"/>
          <w:sz w:val="32"/>
          <w:szCs w:val="32"/>
          <w:lang w:val="zh-CN"/>
        </w:rPr>
        <w:t>美术学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安徽大学：</w:t>
      </w:r>
      <w:r>
        <w:rPr>
          <w:rFonts w:hint="eastAsia" w:ascii="仿宋_GB2312" w:eastAsia="仿宋_GB2312" w:cs="仿宋_GB2312"/>
          <w:kern w:val="0"/>
          <w:sz w:val="32"/>
          <w:szCs w:val="32"/>
          <w:lang w:val="zh-CN"/>
        </w:rPr>
        <w:t>材料科学与工程（自定）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中国科学技术大学：</w:t>
      </w:r>
      <w:r>
        <w:rPr>
          <w:rFonts w:hint="eastAsia" w:ascii="仿宋_GB2312" w:eastAsia="仿宋_GB2312" w:cs="仿宋_GB2312"/>
          <w:kern w:val="0"/>
          <w:sz w:val="32"/>
          <w:szCs w:val="32"/>
          <w:lang w:val="zh-CN"/>
        </w:rPr>
        <w:t>数学、物理学、化学、天文学、地球物理学、生物学、科学技术史、材料科学与工程、计算机科学与技术、核科学与技术、安全科学与工程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合肥工业大学：</w:t>
      </w:r>
      <w:r>
        <w:rPr>
          <w:rFonts w:hint="eastAsia" w:ascii="仿宋_GB2312" w:eastAsia="仿宋_GB2312" w:cs="仿宋_GB2312"/>
          <w:kern w:val="0"/>
          <w:sz w:val="32"/>
          <w:szCs w:val="32"/>
          <w:lang w:val="zh-CN"/>
        </w:rPr>
        <w:t>管理科学与工程（自定）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厦门大学：</w:t>
      </w:r>
      <w:r>
        <w:rPr>
          <w:rFonts w:hint="eastAsia" w:ascii="仿宋_GB2312" w:eastAsia="仿宋_GB2312" w:cs="仿宋_GB2312"/>
          <w:kern w:val="0"/>
          <w:sz w:val="32"/>
          <w:szCs w:val="32"/>
          <w:lang w:val="zh-CN"/>
        </w:rPr>
        <w:t>化学、海洋科学、生物学、生态学、统计学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福州大学：</w:t>
      </w:r>
      <w:r>
        <w:rPr>
          <w:rFonts w:hint="eastAsia" w:ascii="仿宋_GB2312" w:eastAsia="仿宋_GB2312" w:cs="仿宋_GB2312"/>
          <w:kern w:val="0"/>
          <w:sz w:val="32"/>
          <w:szCs w:val="32"/>
          <w:lang w:val="zh-CN"/>
        </w:rPr>
        <w:t>化学（自定）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南昌大学：</w:t>
      </w:r>
      <w:r>
        <w:rPr>
          <w:rFonts w:hint="eastAsia" w:ascii="仿宋_GB2312" w:eastAsia="仿宋_GB2312" w:cs="仿宋_GB2312"/>
          <w:kern w:val="0"/>
          <w:sz w:val="32"/>
          <w:szCs w:val="32"/>
          <w:lang w:val="zh-CN"/>
        </w:rPr>
        <w:t>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山东大学：</w:t>
      </w:r>
      <w:r>
        <w:rPr>
          <w:rFonts w:hint="eastAsia" w:ascii="仿宋_GB2312" w:eastAsia="仿宋_GB2312" w:cs="仿宋_GB2312"/>
          <w:kern w:val="0"/>
          <w:sz w:val="32"/>
          <w:szCs w:val="32"/>
          <w:lang w:val="zh-CN"/>
        </w:rPr>
        <w:t>数学、化学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中国海洋大学：</w:t>
      </w:r>
      <w:r>
        <w:rPr>
          <w:rFonts w:hint="eastAsia" w:ascii="仿宋_GB2312" w:eastAsia="仿宋_GB2312" w:cs="仿宋_GB2312"/>
          <w:kern w:val="0"/>
          <w:sz w:val="32"/>
          <w:szCs w:val="32"/>
          <w:lang w:val="zh-CN"/>
        </w:rPr>
        <w:t>海洋科学、水产</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中国石油大学（华东）：</w:t>
      </w:r>
      <w:r>
        <w:rPr>
          <w:rFonts w:hint="eastAsia" w:ascii="仿宋_GB2312" w:eastAsia="仿宋_GB2312" w:cs="仿宋_GB2312"/>
          <w:kern w:val="0"/>
          <w:sz w:val="32"/>
          <w:szCs w:val="32"/>
          <w:lang w:val="zh-CN"/>
        </w:rPr>
        <w:t>石油与天然气工程、地质资源与地质工程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郑州大学：</w:t>
      </w:r>
      <w:r>
        <w:rPr>
          <w:rFonts w:hint="eastAsia" w:ascii="仿宋_GB2312" w:eastAsia="仿宋_GB2312" w:cs="仿宋_GB2312"/>
          <w:kern w:val="0"/>
          <w:sz w:val="32"/>
          <w:szCs w:val="32"/>
          <w:lang w:val="zh-CN"/>
        </w:rPr>
        <w:t>临床医学（自定）、材料科学与工程（自定）、化学（自定）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河南大学：</w:t>
      </w:r>
      <w:r>
        <w:rPr>
          <w:rFonts w:hint="eastAsia" w:ascii="仿宋_GB2312" w:eastAsia="仿宋_GB2312" w:cs="仿宋_GB2312"/>
          <w:kern w:val="0"/>
          <w:sz w:val="32"/>
          <w:szCs w:val="32"/>
          <w:lang w:val="zh-CN"/>
        </w:rPr>
        <w:t>生物学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武汉大学：</w:t>
      </w:r>
      <w:r>
        <w:rPr>
          <w:rFonts w:hint="eastAsia" w:ascii="仿宋_GB2312" w:eastAsia="仿宋_GB2312" w:cs="仿宋_GB2312"/>
          <w:kern w:val="0"/>
          <w:sz w:val="32"/>
          <w:szCs w:val="32"/>
          <w:lang w:val="zh-CN"/>
        </w:rPr>
        <w:t>理论经济学、法学、马克思主义理论、化学、地球物理学、生物学、测绘科学与技术、矿业工程、口腔医学、图书情报与档案管理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华中科技大学：</w:t>
      </w:r>
      <w:r>
        <w:rPr>
          <w:rFonts w:hint="eastAsia" w:ascii="仿宋_GB2312" w:eastAsia="仿宋_GB2312" w:cs="仿宋_GB2312"/>
          <w:kern w:val="0"/>
          <w:sz w:val="32"/>
          <w:szCs w:val="32"/>
          <w:lang w:val="zh-CN"/>
        </w:rPr>
        <w:t>机械工程、光学工程、材料科学与工程、动力工程及工程热物理、电气工程、计算机科学与技术、基础医学、公共卫生与预防医学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中国地质大学（武汉）：</w:t>
      </w:r>
      <w:r>
        <w:rPr>
          <w:rFonts w:hint="eastAsia" w:ascii="仿宋_GB2312" w:eastAsia="仿宋_GB2312" w:cs="仿宋_GB2312"/>
          <w:kern w:val="0"/>
          <w:sz w:val="32"/>
          <w:szCs w:val="32"/>
          <w:lang w:val="zh-CN"/>
        </w:rPr>
        <w:t>地质学、地质资源与地质工程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武汉理工大学：</w:t>
      </w:r>
      <w:r>
        <w:rPr>
          <w:rFonts w:hint="eastAsia" w:ascii="仿宋_GB2312" w:eastAsia="仿宋_GB2312" w:cs="仿宋_GB2312"/>
          <w:kern w:val="0"/>
          <w:sz w:val="32"/>
          <w:szCs w:val="32"/>
          <w:lang w:val="zh-CN"/>
        </w:rPr>
        <w:t>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华中农业大学：</w:t>
      </w:r>
      <w:r>
        <w:rPr>
          <w:rFonts w:hint="eastAsia" w:ascii="仿宋_GB2312" w:eastAsia="仿宋_GB2312" w:cs="仿宋_GB2312"/>
          <w:kern w:val="0"/>
          <w:sz w:val="32"/>
          <w:szCs w:val="32"/>
          <w:lang w:val="zh-CN"/>
        </w:rPr>
        <w:t>生物学、园艺学、畜牧学、兽医学、农林经济管理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华中师范大学：</w:t>
      </w:r>
      <w:r>
        <w:rPr>
          <w:rFonts w:hint="eastAsia" w:ascii="仿宋_GB2312" w:eastAsia="仿宋_GB2312" w:cs="仿宋_GB2312"/>
          <w:kern w:val="0"/>
          <w:sz w:val="32"/>
          <w:szCs w:val="32"/>
          <w:lang w:val="zh-CN"/>
        </w:rPr>
        <w:t>政治学、中国语言文学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中南财经政法大学：</w:t>
      </w:r>
      <w:r>
        <w:rPr>
          <w:rFonts w:hint="eastAsia" w:ascii="仿宋_GB2312" w:eastAsia="仿宋_GB2312" w:cs="仿宋_GB2312"/>
          <w:kern w:val="0"/>
          <w:sz w:val="32"/>
          <w:szCs w:val="32"/>
          <w:lang w:val="zh-CN"/>
        </w:rPr>
        <w:t>法学（自定）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湖南大学：</w:t>
      </w:r>
      <w:r>
        <w:rPr>
          <w:rFonts w:hint="eastAsia" w:ascii="仿宋_GB2312" w:eastAsia="仿宋_GB2312" w:cs="仿宋_GB2312"/>
          <w:kern w:val="0"/>
          <w:sz w:val="32"/>
          <w:szCs w:val="32"/>
          <w:lang w:val="zh-CN"/>
        </w:rPr>
        <w:t>化学、机械工程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中南大学：</w:t>
      </w:r>
      <w:r>
        <w:rPr>
          <w:rFonts w:hint="eastAsia" w:ascii="仿宋_GB2312" w:eastAsia="仿宋_GB2312" w:cs="仿宋_GB2312"/>
          <w:kern w:val="0"/>
          <w:sz w:val="32"/>
          <w:szCs w:val="32"/>
          <w:lang w:val="zh-CN"/>
        </w:rPr>
        <w:t>数学、材料科学与工程、冶金工程、矿业工程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湖南师范大学：</w:t>
      </w:r>
      <w:r>
        <w:rPr>
          <w:rFonts w:hint="eastAsia" w:ascii="仿宋_GB2312" w:eastAsia="仿宋_GB2312" w:cs="仿宋_GB2312"/>
          <w:kern w:val="0"/>
          <w:sz w:val="32"/>
          <w:szCs w:val="32"/>
          <w:lang w:val="zh-CN"/>
        </w:rPr>
        <w:t>外国语言文学（自定）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中山大学：</w:t>
      </w:r>
      <w:r>
        <w:rPr>
          <w:rFonts w:hint="eastAsia" w:ascii="仿宋_GB2312" w:eastAsia="仿宋_GB2312" w:cs="仿宋_GB2312"/>
          <w:kern w:val="0"/>
          <w:sz w:val="32"/>
          <w:szCs w:val="32"/>
          <w:lang w:val="zh-CN"/>
        </w:rPr>
        <w:t>哲学、数学、化学、生物学、生态学、材料科学与工程、电子科学与技术、基础医学、临床医学、药学、工商管理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暨南大学：</w:t>
      </w:r>
      <w:r>
        <w:rPr>
          <w:rFonts w:hint="eastAsia" w:ascii="仿宋_GB2312" w:eastAsia="仿宋_GB2312" w:cs="仿宋_GB2312"/>
          <w:kern w:val="0"/>
          <w:sz w:val="32"/>
          <w:szCs w:val="32"/>
          <w:lang w:val="zh-CN"/>
        </w:rPr>
        <w:t>药学（自定）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华南理工大学：</w:t>
      </w:r>
      <w:r>
        <w:rPr>
          <w:rFonts w:hint="eastAsia" w:ascii="仿宋_GB2312" w:eastAsia="仿宋_GB2312" w:cs="仿宋_GB2312"/>
          <w:kern w:val="0"/>
          <w:sz w:val="32"/>
          <w:szCs w:val="32"/>
          <w:lang w:val="zh-CN"/>
        </w:rPr>
        <w:t>化学、材料科学与工程、轻工技术与工程、农学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广州中医药大学：</w:t>
      </w:r>
      <w:r>
        <w:rPr>
          <w:rFonts w:hint="eastAsia" w:ascii="仿宋_GB2312" w:eastAsia="仿宋_GB2312" w:cs="仿宋_GB2312"/>
          <w:kern w:val="0"/>
          <w:sz w:val="32"/>
          <w:szCs w:val="32"/>
          <w:lang w:val="zh-CN"/>
        </w:rPr>
        <w:t>中医学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华南师范大学：</w:t>
      </w:r>
      <w:r>
        <w:rPr>
          <w:rFonts w:hint="eastAsia" w:ascii="仿宋_GB2312" w:eastAsia="仿宋_GB2312" w:cs="仿宋_GB2312"/>
          <w:kern w:val="0"/>
          <w:sz w:val="32"/>
          <w:szCs w:val="32"/>
          <w:lang w:val="zh-CN"/>
        </w:rPr>
        <w:t>物理学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海南大学：</w:t>
      </w:r>
      <w:r>
        <w:rPr>
          <w:rFonts w:hint="eastAsia" w:ascii="仿宋_GB2312" w:eastAsia="仿宋_GB2312" w:cs="仿宋_GB2312"/>
          <w:kern w:val="0"/>
          <w:sz w:val="32"/>
          <w:szCs w:val="32"/>
          <w:lang w:val="zh-CN"/>
        </w:rPr>
        <w:t>作物学（自定）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广西大学：</w:t>
      </w:r>
      <w:r>
        <w:rPr>
          <w:rFonts w:hint="eastAsia" w:ascii="仿宋_GB2312" w:eastAsia="仿宋_GB2312" w:cs="仿宋_GB2312"/>
          <w:kern w:val="0"/>
          <w:sz w:val="32"/>
          <w:szCs w:val="32"/>
          <w:lang w:val="zh-CN"/>
        </w:rPr>
        <w:t>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四川大学：</w:t>
      </w:r>
      <w:r>
        <w:rPr>
          <w:rFonts w:hint="eastAsia" w:ascii="仿宋_GB2312" w:eastAsia="仿宋_GB2312" w:cs="仿宋_GB2312"/>
          <w:kern w:val="0"/>
          <w:sz w:val="32"/>
          <w:szCs w:val="32"/>
          <w:lang w:val="zh-CN"/>
        </w:rPr>
        <w:t>数学、化学、材料科学与工程、基础医学、口腔医学、护理学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重庆大学：</w:t>
      </w:r>
      <w:r>
        <w:rPr>
          <w:rFonts w:hint="eastAsia" w:ascii="仿宋_GB2312" w:eastAsia="仿宋_GB2312" w:cs="仿宋_GB2312"/>
          <w:kern w:val="0"/>
          <w:sz w:val="32"/>
          <w:szCs w:val="32"/>
          <w:lang w:val="zh-CN"/>
        </w:rPr>
        <w:t>机械工程（自定）、电气工程（自定）、土木工程（自定）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西南交通大学：</w:t>
      </w:r>
      <w:r>
        <w:rPr>
          <w:rFonts w:hint="eastAsia" w:ascii="仿宋_GB2312" w:eastAsia="仿宋_GB2312" w:cs="仿宋_GB2312"/>
          <w:kern w:val="0"/>
          <w:sz w:val="32"/>
          <w:szCs w:val="32"/>
          <w:lang w:val="zh-CN"/>
        </w:rPr>
        <w:t>交通运输工程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电子科技大学：</w:t>
      </w:r>
      <w:r>
        <w:rPr>
          <w:rFonts w:hint="eastAsia" w:ascii="仿宋_GB2312" w:eastAsia="仿宋_GB2312" w:cs="仿宋_GB2312"/>
          <w:kern w:val="0"/>
          <w:sz w:val="32"/>
          <w:szCs w:val="32"/>
          <w:lang w:val="zh-CN"/>
        </w:rPr>
        <w:t>电子科学与技术、信息与通信工程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西南石油大学：</w:t>
      </w:r>
      <w:r>
        <w:rPr>
          <w:rFonts w:hint="eastAsia" w:ascii="仿宋_GB2312" w:eastAsia="仿宋_GB2312" w:cs="仿宋_GB2312"/>
          <w:kern w:val="0"/>
          <w:sz w:val="32"/>
          <w:szCs w:val="32"/>
          <w:lang w:val="zh-CN"/>
        </w:rPr>
        <w:t>石油与天然气工程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成都理工大学：</w:t>
      </w:r>
      <w:r>
        <w:rPr>
          <w:rFonts w:hint="eastAsia" w:ascii="仿宋_GB2312" w:eastAsia="仿宋_GB2312" w:cs="仿宋_GB2312"/>
          <w:kern w:val="0"/>
          <w:sz w:val="32"/>
          <w:szCs w:val="32"/>
          <w:lang w:val="zh-CN"/>
        </w:rPr>
        <w:t>地质学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四川农业大学：</w:t>
      </w:r>
      <w:r>
        <w:rPr>
          <w:rFonts w:hint="eastAsia" w:ascii="仿宋_GB2312" w:eastAsia="仿宋_GB2312" w:cs="仿宋_GB2312"/>
          <w:kern w:val="0"/>
          <w:sz w:val="32"/>
          <w:szCs w:val="32"/>
          <w:lang w:val="zh-CN"/>
        </w:rPr>
        <w:t>作物学（自定）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成都中医药大学：</w:t>
      </w:r>
      <w:r>
        <w:rPr>
          <w:rFonts w:hint="eastAsia" w:ascii="仿宋_GB2312" w:eastAsia="仿宋_GB2312" w:cs="仿宋_GB2312"/>
          <w:kern w:val="0"/>
          <w:sz w:val="32"/>
          <w:szCs w:val="32"/>
          <w:lang w:val="zh-CN"/>
        </w:rPr>
        <w:t>中药学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西南大学：</w:t>
      </w:r>
      <w:r>
        <w:rPr>
          <w:rFonts w:hint="eastAsia" w:ascii="仿宋_GB2312" w:eastAsia="仿宋_GB2312" w:cs="仿宋_GB2312"/>
          <w:kern w:val="0"/>
          <w:sz w:val="32"/>
          <w:szCs w:val="32"/>
          <w:lang w:val="zh-CN"/>
        </w:rPr>
        <w:t>生物学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西南财经大学：</w:t>
      </w:r>
      <w:r>
        <w:rPr>
          <w:rFonts w:hint="eastAsia" w:ascii="仿宋_GB2312" w:eastAsia="仿宋_GB2312" w:cs="仿宋_GB2312"/>
          <w:kern w:val="0"/>
          <w:sz w:val="32"/>
          <w:szCs w:val="32"/>
          <w:lang w:val="zh-CN"/>
        </w:rPr>
        <w:t>应用经济学（自定）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贵州大学：</w:t>
      </w:r>
      <w:r>
        <w:rPr>
          <w:rFonts w:hint="eastAsia" w:ascii="仿宋_GB2312" w:eastAsia="仿宋_GB2312" w:cs="仿宋_GB2312"/>
          <w:kern w:val="0"/>
          <w:sz w:val="32"/>
          <w:szCs w:val="32"/>
          <w:lang w:val="zh-CN"/>
        </w:rPr>
        <w:t>植物保护（自定）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云南大学：</w:t>
      </w:r>
      <w:r>
        <w:rPr>
          <w:rFonts w:hint="eastAsia" w:ascii="仿宋_GB2312" w:eastAsia="仿宋_GB2312" w:cs="仿宋_GB2312"/>
          <w:kern w:val="0"/>
          <w:sz w:val="32"/>
          <w:szCs w:val="32"/>
          <w:lang w:val="zh-CN"/>
        </w:rPr>
        <w:t>民族学、生态学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西藏大学：</w:t>
      </w:r>
      <w:r>
        <w:rPr>
          <w:rFonts w:hint="eastAsia" w:ascii="仿宋_GB2312" w:eastAsia="仿宋_GB2312" w:cs="仿宋_GB2312"/>
          <w:kern w:val="0"/>
          <w:sz w:val="32"/>
          <w:szCs w:val="32"/>
          <w:lang w:val="zh-CN"/>
        </w:rPr>
        <w:t>生态学（自定）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西北大学：</w:t>
      </w:r>
      <w:r>
        <w:rPr>
          <w:rFonts w:hint="eastAsia" w:ascii="仿宋_GB2312" w:eastAsia="仿宋_GB2312" w:cs="仿宋_GB2312"/>
          <w:kern w:val="0"/>
          <w:sz w:val="32"/>
          <w:szCs w:val="32"/>
          <w:lang w:val="zh-CN"/>
        </w:rPr>
        <w:t>地质学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西安交通大学：</w:t>
      </w:r>
      <w:r>
        <w:rPr>
          <w:rFonts w:hint="eastAsia" w:ascii="仿宋_GB2312" w:eastAsia="仿宋_GB2312" w:cs="仿宋_GB2312"/>
          <w:kern w:val="0"/>
          <w:sz w:val="32"/>
          <w:szCs w:val="32"/>
          <w:lang w:val="zh-CN"/>
        </w:rPr>
        <w:t>力学、机械工程、材料科学与工程、动力工程及工程热物理、电气工程、信息与通信工程、管理科学与工程、工商管理</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西北工业大学：</w:t>
      </w:r>
      <w:r>
        <w:rPr>
          <w:rFonts w:hint="eastAsia" w:ascii="仿宋_GB2312" w:eastAsia="仿宋_GB2312" w:cs="仿宋_GB2312"/>
          <w:kern w:val="0"/>
          <w:sz w:val="32"/>
          <w:szCs w:val="32"/>
          <w:lang w:val="zh-CN"/>
        </w:rPr>
        <w:t>机械工程、材料科学与工程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西安电子科技大学：</w:t>
      </w:r>
      <w:r>
        <w:rPr>
          <w:rFonts w:hint="eastAsia" w:ascii="仿宋_GB2312" w:eastAsia="仿宋_GB2312" w:cs="仿宋_GB2312"/>
          <w:kern w:val="0"/>
          <w:sz w:val="32"/>
          <w:szCs w:val="32"/>
          <w:lang w:val="zh-CN"/>
        </w:rPr>
        <w:t>信息与通信工程、计算机科学与技术</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长安大学：</w:t>
      </w:r>
      <w:r>
        <w:rPr>
          <w:rFonts w:hint="eastAsia" w:ascii="仿宋_GB2312" w:eastAsia="仿宋_GB2312" w:cs="仿宋_GB2312"/>
          <w:kern w:val="0"/>
          <w:sz w:val="32"/>
          <w:szCs w:val="32"/>
          <w:lang w:val="zh-CN"/>
        </w:rPr>
        <w:t>交通运输工程（自定）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西北农林科技大学：</w:t>
      </w:r>
      <w:r>
        <w:rPr>
          <w:rFonts w:hint="eastAsia" w:ascii="仿宋_GB2312" w:eastAsia="仿宋_GB2312" w:cs="仿宋_GB2312"/>
          <w:kern w:val="0"/>
          <w:sz w:val="32"/>
          <w:szCs w:val="32"/>
          <w:lang w:val="zh-CN"/>
        </w:rPr>
        <w:t>农学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陕西师范大学：</w:t>
      </w:r>
      <w:r>
        <w:rPr>
          <w:rFonts w:hint="eastAsia" w:ascii="仿宋_GB2312" w:eastAsia="仿宋_GB2312" w:cs="仿宋_GB2312"/>
          <w:kern w:val="0"/>
          <w:sz w:val="32"/>
          <w:szCs w:val="32"/>
          <w:lang w:val="zh-CN"/>
        </w:rPr>
        <w:t>中国语言文学（自定）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兰州大学：</w:t>
      </w:r>
      <w:r>
        <w:rPr>
          <w:rFonts w:hint="eastAsia" w:ascii="仿宋_GB2312" w:eastAsia="仿宋_GB2312" w:cs="仿宋_GB2312"/>
          <w:kern w:val="0"/>
          <w:sz w:val="32"/>
          <w:szCs w:val="32"/>
          <w:lang w:val="zh-CN"/>
        </w:rPr>
        <w:t>化学、大气科学、生态学、草学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青海大学：</w:t>
      </w:r>
      <w:r>
        <w:rPr>
          <w:rFonts w:hint="eastAsia" w:ascii="仿宋_GB2312" w:eastAsia="仿宋_GB2312" w:cs="仿宋_GB2312"/>
          <w:kern w:val="0"/>
          <w:sz w:val="32"/>
          <w:szCs w:val="32"/>
          <w:lang w:val="zh-CN"/>
        </w:rPr>
        <w:t>生态学（自定）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宁夏大学：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新疆大学：</w:t>
      </w:r>
      <w:r>
        <w:rPr>
          <w:rFonts w:hint="eastAsia" w:ascii="仿宋_GB2312" w:eastAsia="仿宋_GB2312" w:cs="仿宋_GB2312"/>
          <w:kern w:val="0"/>
          <w:sz w:val="32"/>
          <w:szCs w:val="32"/>
          <w:lang w:val="zh-CN"/>
        </w:rPr>
        <w:t>马克思主义理论（自定）、化学（自定）、计算机科学与技术（自定）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石河子大学：</w:t>
      </w:r>
      <w:r>
        <w:rPr>
          <w:rFonts w:hint="eastAsia" w:ascii="仿宋_GB2312" w:eastAsia="仿宋_GB2312" w:cs="仿宋_GB2312"/>
          <w:kern w:val="0"/>
          <w:sz w:val="32"/>
          <w:szCs w:val="32"/>
          <w:lang w:val="zh-CN"/>
        </w:rPr>
        <w:t>化学工程与技术（自定）</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中国矿业大学（北京）：</w:t>
      </w:r>
      <w:r>
        <w:rPr>
          <w:rFonts w:hint="eastAsia" w:ascii="仿宋_GB2312" w:eastAsia="仿宋_GB2312" w:cs="仿宋_GB2312"/>
          <w:kern w:val="0"/>
          <w:sz w:val="32"/>
          <w:szCs w:val="32"/>
          <w:lang w:val="zh-CN"/>
        </w:rPr>
        <w:t>安全科学与工程、矿业工程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中国石油大学（北京）：</w:t>
      </w:r>
      <w:r>
        <w:rPr>
          <w:rFonts w:hint="eastAsia" w:ascii="仿宋_GB2312" w:eastAsia="仿宋_GB2312" w:cs="仿宋_GB2312"/>
          <w:kern w:val="0"/>
          <w:sz w:val="32"/>
          <w:szCs w:val="32"/>
          <w:lang w:val="zh-CN"/>
        </w:rPr>
        <w:t>石油与天然气工程、地质资源与地质工程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中国地质大学（北京）：</w:t>
      </w:r>
      <w:r>
        <w:rPr>
          <w:rFonts w:hint="eastAsia" w:ascii="仿宋_GB2312" w:eastAsia="仿宋_GB2312" w:cs="仿宋_GB2312"/>
          <w:kern w:val="0"/>
          <w:sz w:val="32"/>
          <w:szCs w:val="32"/>
          <w:lang w:val="zh-CN"/>
        </w:rPr>
        <w:t>地质学、地质资源与地质工程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宁波大学：</w:t>
      </w:r>
      <w:r>
        <w:rPr>
          <w:rFonts w:hint="eastAsia" w:ascii="仿宋_GB2312" w:eastAsia="仿宋_GB2312" w:cs="仿宋_GB2312"/>
          <w:kern w:val="0"/>
          <w:sz w:val="32"/>
          <w:szCs w:val="32"/>
          <w:lang w:val="zh-CN"/>
        </w:rPr>
        <w:t>力学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中国科学院大学：</w:t>
      </w:r>
      <w:r>
        <w:rPr>
          <w:rFonts w:hint="eastAsia" w:ascii="仿宋_GB2312" w:eastAsia="仿宋_GB2312" w:cs="仿宋_GB2312"/>
          <w:kern w:val="0"/>
          <w:sz w:val="32"/>
          <w:szCs w:val="32"/>
          <w:lang w:val="zh-CN"/>
        </w:rPr>
        <w:t>化学、材料科学与工程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国防科技大学：</w:t>
      </w:r>
      <w:r>
        <w:rPr>
          <w:rFonts w:hint="eastAsia" w:ascii="仿宋_GB2312" w:eastAsia="仿宋_GB2312" w:cs="仿宋_GB2312"/>
          <w:kern w:val="0"/>
          <w:sz w:val="32"/>
          <w:szCs w:val="32"/>
          <w:lang w:val="zh-CN"/>
        </w:rPr>
        <w:t>信息与通信工程、计算机科学与技术、航空宇航科学与技术、软件工程、管理科学与工程</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第二军医大学：</w:t>
      </w:r>
      <w:r>
        <w:rPr>
          <w:rFonts w:hint="eastAsia" w:ascii="仿宋_GB2312" w:eastAsia="仿宋_GB2312" w:cs="仿宋_GB2312"/>
          <w:kern w:val="0"/>
          <w:sz w:val="32"/>
          <w:szCs w:val="32"/>
          <w:lang w:val="zh-CN"/>
        </w:rPr>
        <w:t>基础医学</w:t>
      </w:r>
    </w:p>
    <w:p>
      <w:pPr>
        <w:spacing w:line="560" w:lineRule="exact"/>
        <w:ind w:firstLine="640" w:firstLineChars="200"/>
        <w:rPr>
          <w:rFonts w:hint="eastAsia" w:ascii="仿宋_GB2312" w:eastAsia="仿宋_GB2312" w:cs="仿宋_GB2312"/>
          <w:kern w:val="0"/>
          <w:sz w:val="32"/>
          <w:szCs w:val="32"/>
          <w:lang w:val="zh-CN"/>
        </w:rPr>
      </w:pPr>
      <w:r>
        <w:rPr>
          <w:rFonts w:hint="eastAsia" w:ascii="黑体" w:eastAsia="黑体" w:cs="黑体"/>
          <w:kern w:val="0"/>
          <w:sz w:val="32"/>
          <w:szCs w:val="32"/>
          <w:lang w:val="zh-CN"/>
        </w:rPr>
        <w:t>第四军医大学：</w:t>
      </w:r>
      <w:r>
        <w:rPr>
          <w:rFonts w:hint="eastAsia" w:ascii="仿宋_GB2312" w:eastAsia="仿宋_GB2312" w:cs="仿宋_GB2312"/>
          <w:kern w:val="0"/>
          <w:sz w:val="32"/>
          <w:szCs w:val="32"/>
          <w:lang w:val="zh-CN"/>
        </w:rPr>
        <w:t>临床医学（自定）</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注：1.不加（自定）标示的学科，是根据“双一流”建设专家委员会确定的标准而认定的学科；</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2.加（自定）标示的学科，是根据“双一流”建设专家委员会建议由高校自主确定的学科；</w:t>
      </w: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3.高校建设方案中的自主建设学科按照专家委员会的咨询建议修改后由高校自行公布。</w:t>
      </w:r>
    </w:p>
    <w:p>
      <w:pPr>
        <w:spacing w:line="560" w:lineRule="exact"/>
        <w:ind w:firstLine="480" w:firstLineChars="200"/>
        <w:rPr>
          <w:rFonts w:hint="eastAsia" w:ascii="宋体" w:cs="宋体"/>
          <w:kern w:val="0"/>
          <w:sz w:val="24"/>
          <w:lang w:val="zh-CN"/>
        </w:rPr>
      </w:pPr>
    </w:p>
    <w:p>
      <w:pPr>
        <w:spacing w:line="560" w:lineRule="exact"/>
        <w:ind w:firstLine="640" w:firstLineChars="200"/>
        <w:rPr>
          <w:rFonts w:hint="eastAsia" w:ascii="仿宋_GB2312" w:eastAsia="仿宋_GB2312" w:cs="仿宋_GB2312"/>
          <w:kern w:val="0"/>
          <w:sz w:val="32"/>
          <w:szCs w:val="32"/>
          <w:lang w:val="zh-CN"/>
        </w:rPr>
      </w:pPr>
      <w:r>
        <w:rPr>
          <w:rFonts w:hint="eastAsia" w:ascii="仿宋_GB2312" w:eastAsia="仿宋_GB2312" w:cs="仿宋_GB2312"/>
          <w:kern w:val="0"/>
          <w:sz w:val="32"/>
          <w:szCs w:val="32"/>
          <w:lang w:val="zh-CN"/>
        </w:rPr>
        <w:t>注：本名单参考于《教育部、财政部、国家发展改革委关于公布世界一流大学和一流学科建设高校及建设学科名单的通知》（教研函〔2017〕2号）</w:t>
      </w:r>
    </w:p>
    <w:p>
      <w:pPr>
        <w:rPr>
          <w:rFonts w:ascii="Cambria" w:hAnsi="Cambria"/>
          <w:b/>
          <w:bCs/>
          <w:sz w:val="32"/>
          <w:szCs w:val="32"/>
          <w:lang w:val="zh-CN"/>
        </w:rPr>
      </w:pPr>
    </w:p>
    <w:p>
      <w:pPr>
        <w:pStyle w:val="3"/>
        <w:rPr>
          <w:lang w:val="zh-CN"/>
        </w:rPr>
        <w:sectPr>
          <w:headerReference r:id="rId5" w:type="default"/>
          <w:footerReference r:id="rId6" w:type="default"/>
          <w:pgSz w:w="11906" w:h="16838"/>
          <w:pgMar w:top="1701" w:right="1587" w:bottom="1417" w:left="1587"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keepNext w:val="0"/>
        <w:keepLines w:val="0"/>
        <w:pageBreakBefore w:val="0"/>
        <w:widowControl/>
        <w:kinsoku/>
        <w:wordWrap/>
        <w:overflowPunct/>
        <w:topLinePunct w:val="0"/>
        <w:autoSpaceDE/>
        <w:autoSpaceDN/>
        <w:bidi w:val="0"/>
        <w:adjustRightInd/>
        <w:snapToGrid/>
        <w:spacing w:line="540" w:lineRule="exact"/>
        <w:jc w:val="left"/>
        <w:textAlignment w:val="auto"/>
        <w:rPr>
          <w:rFonts w:hint="eastAsia" w:ascii="黑体" w:eastAsia="黑体"/>
          <w:sz w:val="32"/>
          <w:szCs w:val="32"/>
          <w:lang w:val="en-US" w:eastAsia="zh-CN"/>
        </w:rPr>
      </w:pPr>
      <w:r>
        <w:rPr>
          <w:rFonts w:hint="eastAsia" w:ascii="黑体" w:eastAsia="黑体" w:cs="宋体"/>
          <w:kern w:val="0"/>
          <w:sz w:val="32"/>
          <w:szCs w:val="32"/>
          <w:shd w:val="clear" w:color="auto" w:fill="FFFFFF"/>
        </w:rPr>
        <w:t>附件</w:t>
      </w:r>
      <w:r>
        <w:rPr>
          <w:rFonts w:hint="eastAsia" w:ascii="黑体" w:eastAsia="黑体" w:cs="宋体"/>
          <w:kern w:val="0"/>
          <w:sz w:val="32"/>
          <w:szCs w:val="32"/>
          <w:shd w:val="clear" w:color="auto" w:fill="FFFFFF"/>
          <w:lang w:val="en-US" w:eastAsia="zh-CN"/>
        </w:rPr>
        <w:t>5</w:t>
      </w:r>
    </w:p>
    <w:p>
      <w:pPr>
        <w:keepNext w:val="0"/>
        <w:keepLines w:val="0"/>
        <w:pageBreakBefore w:val="0"/>
        <w:widowControl/>
        <w:kinsoku/>
        <w:wordWrap/>
        <w:overflowPunct/>
        <w:topLinePunct w:val="0"/>
        <w:autoSpaceDE/>
        <w:autoSpaceDN/>
        <w:bidi w:val="0"/>
        <w:adjustRightInd/>
        <w:snapToGrid/>
        <w:spacing w:line="540" w:lineRule="exact"/>
        <w:ind w:left="16"/>
        <w:jc w:val="center"/>
        <w:textAlignment w:val="auto"/>
        <w:rPr>
          <w:rFonts w:hint="eastAsia" w:ascii="方正小标宋简体" w:eastAsia="方正小标宋简体"/>
          <w:sz w:val="44"/>
          <w:szCs w:val="44"/>
        </w:rPr>
      </w:pPr>
      <w:r>
        <w:rPr>
          <w:rFonts w:hint="eastAsia" w:ascii="方正小标宋简体" w:eastAsia="方正小标宋简体" w:cs="宋体"/>
          <w:kern w:val="0"/>
          <w:sz w:val="44"/>
          <w:szCs w:val="44"/>
          <w:shd w:val="clear" w:color="auto" w:fill="FFFFFF"/>
        </w:rPr>
        <w:t xml:space="preserve">国(境)外部分知名大学名单 </w:t>
      </w:r>
    </w:p>
    <w:tbl>
      <w:tblPr>
        <w:tblStyle w:val="1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574"/>
        <w:gridCol w:w="4107"/>
        <w:gridCol w:w="2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tblHeader/>
          <w:jc w:val="center"/>
        </w:trPr>
        <w:tc>
          <w:tcPr>
            <w:tcW w:w="1574"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序号</w:t>
            </w:r>
          </w:p>
        </w:tc>
        <w:tc>
          <w:tcPr>
            <w:tcW w:w="4107"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学校名称</w:t>
            </w:r>
          </w:p>
        </w:tc>
        <w:tc>
          <w:tcPr>
            <w:tcW w:w="2841" w:type="dxa"/>
            <w:vAlign w:val="center"/>
          </w:tcPr>
          <w:p>
            <w:pPr>
              <w:keepNext w:val="0"/>
              <w:keepLines w:val="0"/>
              <w:widowControl/>
              <w:suppressLineNumbers w:val="0"/>
              <w:jc w:val="center"/>
              <w:textAlignment w:val="center"/>
              <w:rPr>
                <w:rFonts w:hint="eastAsia" w:ascii="黑体" w:hAnsi="黑体" w:eastAsia="黑体" w:cs="黑体"/>
                <w:i w:val="0"/>
                <w:color w:val="000000"/>
                <w:kern w:val="0"/>
                <w:sz w:val="24"/>
                <w:szCs w:val="24"/>
                <w:u w:val="none"/>
                <w:lang w:val="en-US" w:eastAsia="zh-CN" w:bidi="ar"/>
              </w:rPr>
            </w:pPr>
            <w:r>
              <w:rPr>
                <w:rFonts w:hint="eastAsia" w:ascii="黑体" w:hAnsi="黑体" w:eastAsia="黑体" w:cs="黑体"/>
                <w:i w:val="0"/>
                <w:color w:val="000000"/>
                <w:kern w:val="0"/>
                <w:sz w:val="24"/>
                <w:szCs w:val="24"/>
                <w:u w:val="none"/>
                <w:lang w:val="en-US" w:eastAsia="zh-CN" w:bidi="ar"/>
              </w:rPr>
              <w:t>国家/地区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麻省理工学院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牛津大学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斯坦福大学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剑桥大学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哈佛大学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加州理工学院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帝国理工学院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苏黎世联邦理工学院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伦敦大学学院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芝加哥大学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新加坡国立大学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南洋理工大学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新加坡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宾夕法尼亚大学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洛桑联邦理工学院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耶鲁大学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爱丁堡大学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哥伦比亚大学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普林斯顿大学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康奈尔大学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香港大学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东京大学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密歇根大学安娜堡分校</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约翰·霍普金斯大学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多伦多大学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麦吉尔大学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澳大利亚国立大学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曼彻斯特大学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西北大学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29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加利福尼亚大学伯克利分校</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京都大学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香港科技大学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伦敦国王学院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首尔大学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墨尔本大学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悉尼大学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香港中文大学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加利福尼亚大学洛杉矶分校</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韩国科学技术院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39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纽约大学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新南威尔士大学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巴黎文理研究大学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不列颠哥伦比亚大学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加拿大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昆士兰大学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加利福尼亚大学圣迭戈分校</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伦敦政治经济学院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巴黎理工学院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慕尼黑工业大学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杜克大学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49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卡内基梅隆大学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香港城市大学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阿姆斯特丹大学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东京工业大学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代尔夫特理工大学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荷兰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蒙纳士大学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布朗大学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华威大学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布里斯托大学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海德堡大学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59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慕尼黑大学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德国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马来亚大学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马来西亚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香港理工大学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中国香港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得克萨斯大学奥斯汀分校</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台湾大学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中国台湾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布宜诺斯艾利斯大学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阿根廷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鲁汶大学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比利时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苏黎世大学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瑞士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索邦大学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格拉斯哥大学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69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高丽大学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大阪大学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威斯康星大学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南安普顿大学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莫斯科罗蒙诺索夫国立大学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俄罗斯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哥本哈根大学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延世大学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浦项科技大学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杜伦大学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东北大学(日本)</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日本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79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伊利诺伊大学厄巴纳-香槟分校</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奥克兰大学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新西兰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华盛顿大学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巴黎萨克雷大学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法国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隆德大学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瑞典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佐治亚理工学院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瑞典皇家理工学院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瑞典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伯明翰大学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圣安德鲁斯大学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利兹大学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89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西澳大学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澳大利亚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莱斯大学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91</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谢菲尔德大学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92</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宾夕法尼亚州立大学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93</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成均馆大学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韩国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94</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丹麦科技大学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丹麦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95</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北卡罗来纳大学教堂山分校</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美国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96</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都柏林三一学院</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爱尔兰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97</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奥斯陆大学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挪威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98</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诺丁汉大学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英国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99</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赫尔辛基大学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芬兰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exact"/>
          <w:jc w:val="center"/>
        </w:trPr>
        <w:tc>
          <w:tcPr>
            <w:tcW w:w="1574"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100</w:t>
            </w:r>
          </w:p>
        </w:tc>
        <w:tc>
          <w:tcPr>
            <w:tcW w:w="4107"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墨西哥国立自治大学</w:t>
            </w:r>
          </w:p>
        </w:tc>
        <w:tc>
          <w:tcPr>
            <w:tcW w:w="2841" w:type="dxa"/>
            <w:vAlign w:val="center"/>
          </w:tcPr>
          <w:p>
            <w:pPr>
              <w:keepNext w:val="0"/>
              <w:keepLines w:val="0"/>
              <w:widowControl/>
              <w:suppressLineNumbers w:val="0"/>
              <w:jc w:val="center"/>
              <w:textAlignment w:val="center"/>
              <w:rPr>
                <w:rFonts w:hint="eastAsia" w:ascii="仿宋_GB2312" w:hAnsi="仿宋_GB2312" w:eastAsia="仿宋_GB2312" w:cs="仿宋_GB2312"/>
                <w:i w:val="0"/>
                <w:color w:val="000000"/>
                <w:kern w:val="2"/>
                <w:sz w:val="24"/>
                <w:szCs w:val="24"/>
                <w:u w:val="none"/>
                <w:lang w:val="en-US" w:eastAsia="zh-CN" w:bidi="ar-SA"/>
              </w:rPr>
            </w:pPr>
            <w:r>
              <w:rPr>
                <w:rFonts w:hint="eastAsia" w:ascii="仿宋_GB2312" w:hAnsi="仿宋_GB2312" w:eastAsia="仿宋_GB2312" w:cs="仿宋_GB2312"/>
                <w:i w:val="0"/>
                <w:color w:val="000000"/>
                <w:kern w:val="0"/>
                <w:sz w:val="24"/>
                <w:szCs w:val="24"/>
                <w:u w:val="none"/>
                <w:lang w:val="en-US" w:eastAsia="zh-CN" w:bidi="ar"/>
              </w:rPr>
              <w:t>墨西哥</w:t>
            </w:r>
          </w:p>
        </w:tc>
      </w:tr>
    </w:tbl>
    <w:p>
      <w:pPr>
        <w:jc w:val="center"/>
        <w:rPr>
          <w:rFonts w:hint="eastAsia" w:ascii="仿宋_GB2312" w:eastAsia="仿宋_GB2312" w:cs="宋体"/>
          <w:kern w:val="0"/>
          <w:sz w:val="24"/>
          <w:shd w:val="clear" w:color="auto" w:fill="FFFFFF"/>
        </w:rPr>
      </w:pPr>
    </w:p>
    <w:p>
      <w:pPr>
        <w:ind w:firstLine="480" w:firstLineChars="200"/>
        <w:rPr>
          <w:rFonts w:hint="eastAsia"/>
        </w:rPr>
      </w:pPr>
      <w:r>
        <w:rPr>
          <w:rFonts w:hint="eastAsia" w:ascii="仿宋_GB2312" w:eastAsia="仿宋_GB2312" w:cs="宋体"/>
          <w:kern w:val="0"/>
          <w:sz w:val="24"/>
          <w:shd w:val="clear" w:color="auto" w:fill="FFFFFF"/>
        </w:rPr>
        <w:t>注：本名单参考202</w:t>
      </w:r>
      <w:r>
        <w:rPr>
          <w:rFonts w:hint="eastAsia" w:ascii="仿宋_GB2312" w:eastAsia="仿宋_GB2312" w:cs="宋体"/>
          <w:kern w:val="0"/>
          <w:sz w:val="24"/>
          <w:shd w:val="clear" w:color="auto" w:fill="FFFFFF"/>
          <w:lang w:val="en-US" w:eastAsia="zh-CN"/>
        </w:rPr>
        <w:t>2</w:t>
      </w:r>
      <w:r>
        <w:rPr>
          <w:rFonts w:hint="eastAsia" w:ascii="仿宋_GB2312" w:eastAsia="仿宋_GB2312" w:cs="宋体"/>
          <w:kern w:val="0"/>
          <w:sz w:val="24"/>
          <w:shd w:val="clear" w:color="auto" w:fill="FFFFFF"/>
        </w:rPr>
        <w:t>QS世界大学排名拟定，不含中国大陆地区上榜的高校。</w:t>
      </w:r>
    </w:p>
    <w:sectPr>
      <w:headerReference r:id="rId7" w:type="default"/>
      <w:footerReference r:id="rId8" w:type="default"/>
      <w:pgSz w:w="11907" w:h="16840"/>
      <w:pgMar w:top="1531" w:right="1304" w:bottom="1418" w:left="1304" w:header="851" w:footer="992" w:gutter="0"/>
      <w:pgBorders>
        <w:top w:val="none" w:sz="0" w:space="0"/>
        <w:left w:val="none" w:sz="0" w:space="0"/>
        <w:bottom w:val="none" w:sz="0" w:space="0"/>
        <w:right w:val="none" w:sz="0" w:space="0"/>
      </w:pgBorders>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Luxi Sans">
    <w:altName w:val="Arial"/>
    <w:panose1 w:val="00000000000000000000"/>
    <w:charset w:val="00"/>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75 -</w:t>
                          </w:r>
                          <w:r>
                            <w:rPr>
                              <w:rFonts w:ascii="宋体" w:hAnsi="宋体"/>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9"/>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75 -</w:t>
                    </w:r>
                    <w:r>
                      <w:rPr>
                        <w:rFonts w:ascii="宋体" w:hAnsi="宋体"/>
                        <w:sz w:val="24"/>
                        <w:szCs w:val="24"/>
                      </w:rPr>
                      <w:fldChar w:fldCharType="end"/>
                    </w:r>
                  </w:p>
                </w:txbxContent>
              </v:textbox>
            </v:shape>
          </w:pict>
        </mc:Fallback>
      </mc:AlternateContent>
    </w:r>
  </w:p>
  <w:p>
    <w:pPr>
      <w:pStyle w:val="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left" w:pos="3831"/>
        <w:tab w:val="clear" w:pos="4153"/>
      </w:tabs>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217805" cy="133350"/>
              <wp:effectExtent l="0" t="0" r="0" b="0"/>
              <wp:wrapNone/>
              <wp:docPr id="3" name="文本框 3"/>
              <wp:cNvGraphicFramePr/>
              <a:graphic xmlns:a="http://schemas.openxmlformats.org/drawingml/2006/main">
                <a:graphicData uri="http://schemas.microsoft.com/office/word/2010/wordprocessingShape">
                  <wps:wsp>
                    <wps:cNvSpPr txBox="1"/>
                    <wps:spPr>
                      <a:xfrm>
                        <a:off x="0" y="0"/>
                        <a:ext cx="217805" cy="133350"/>
                      </a:xfrm>
                      <a:prstGeom prst="rect">
                        <a:avLst/>
                      </a:prstGeom>
                      <a:noFill/>
                      <a:ln>
                        <a:noFill/>
                      </a:ln>
                    </wps:spPr>
                    <wps:txbx>
                      <w:txbxContent>
                        <w:p>
                          <w:pPr>
                            <w:pStyle w:val="9"/>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75 -</w:t>
                          </w:r>
                          <w:r>
                            <w:rPr>
                              <w:rFonts w:ascii="宋体" w:hAnsi="宋体"/>
                              <w:sz w:val="24"/>
                              <w:szCs w:val="24"/>
                            </w:rPr>
                            <w:fldChar w:fldCharType="end"/>
                          </w:r>
                        </w:p>
                        <w:p>
                          <w:pPr>
                            <w:pStyle w:val="9"/>
                          </w:pP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0.5pt;width:17.15pt;mso-position-horizontal:center;mso-position-horizontal-relative:margin;mso-wrap-style:none;z-index:251659264;mso-width-relative:page;mso-height-relative:page;" filled="f" stroked="f" coordsize="21600,21600" o:gfxdata="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GM1IdtEAAAADAQAADwAAAAAAAAABACAAAAAiAAAAZHJzL2Rv&#10;d25yZXYueG1sUEsBAhQAFAAAAAgAh07iQCVD9QTPAQAAlwMAAA4AAAAAAAAAAQAgAAAAIAEAAGRy&#10;cy9lMm9Eb2MueG1sUEsFBgAAAAAGAAYAWQEAAGEFAAAAAA==&#10;">
              <v:fill on="f" focussize="0,0"/>
              <v:stroke on="f"/>
              <v:imagedata o:title=""/>
              <o:lock v:ext="edit" aspectratio="f"/>
              <v:textbox inset="0mm,0mm,0mm,0mm" style="mso-fit-shape-to-text:t;">
                <w:txbxContent>
                  <w:p>
                    <w:pPr>
                      <w:pStyle w:val="9"/>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75 -</w:t>
                    </w:r>
                    <w:r>
                      <w:rPr>
                        <w:rFonts w:ascii="宋体" w:hAnsi="宋体"/>
                        <w:sz w:val="24"/>
                        <w:szCs w:val="24"/>
                      </w:rPr>
                      <w:fldChar w:fldCharType="end"/>
                    </w:r>
                  </w:p>
                  <w:p>
                    <w:pPr>
                      <w:pStyle w:val="9"/>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jc w:val="center"/>
      <w:rPr>
        <w:rFonts w:ascii="Times New Roman" w:hAnsi="Times New Roman"/>
      </w:rP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75 -</w:t>
                          </w:r>
                          <w:r>
                            <w:rPr>
                              <w:rFonts w:ascii="宋体" w:hAnsi="宋体"/>
                              <w:sz w:val="24"/>
                              <w:szCs w:val="24"/>
                            </w:rPr>
                            <w:fldChar w:fldCharType="end"/>
                          </w:r>
                        </w:p>
                        <w:p>
                          <w:pPr>
                            <w:pStyle w:val="9"/>
                            <w:jc w:val="center"/>
                          </w:pP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OrREyAgAAYQQAAA4AAABkcnMvZTJvRG9jLnhtbK1UzY7TMBC+I/EO&#10;lu80aVFX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3k7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f46tETICAABhBAAADgAAAAAAAAABACAAAAAfAQAAZHJzL2Uyb0RvYy54bWxQSwUG&#10;AAAAAAYABgBZAQAAwwUAAAAA&#10;">
              <v:fill on="f" focussize="0,0"/>
              <v:stroke on="f" weight="0.5pt"/>
              <v:imagedata o:title=""/>
              <o:lock v:ext="edit" aspectratio="f"/>
              <v:textbox inset="0mm,0mm,0mm,0mm" style="mso-fit-shape-to-text:t;">
                <w:txbxContent>
                  <w:p>
                    <w:pPr>
                      <w:pStyle w:val="9"/>
                      <w:jc w:val="center"/>
                    </w:pPr>
                    <w:r>
                      <w:rPr>
                        <w:rFonts w:ascii="宋体" w:hAnsi="宋体"/>
                        <w:sz w:val="24"/>
                        <w:szCs w:val="24"/>
                      </w:rPr>
                      <w:fldChar w:fldCharType="begin"/>
                    </w:r>
                    <w:r>
                      <w:rPr>
                        <w:rFonts w:ascii="宋体" w:hAnsi="宋体"/>
                        <w:sz w:val="24"/>
                        <w:szCs w:val="24"/>
                      </w:rPr>
                      <w:instrText xml:space="preserve"> PAGE   \* MERGEFORMAT </w:instrText>
                    </w:r>
                    <w:r>
                      <w:rPr>
                        <w:rFonts w:ascii="宋体" w:hAnsi="宋体"/>
                        <w:sz w:val="24"/>
                        <w:szCs w:val="24"/>
                      </w:rPr>
                      <w:fldChar w:fldCharType="separate"/>
                    </w:r>
                    <w:r>
                      <w:rPr>
                        <w:rFonts w:ascii="宋体" w:hAnsi="宋体"/>
                        <w:sz w:val="24"/>
                        <w:szCs w:val="24"/>
                        <w:lang w:val="zh-CN"/>
                      </w:rPr>
                      <w:t>-</w:t>
                    </w:r>
                    <w:r>
                      <w:rPr>
                        <w:rFonts w:ascii="宋体" w:hAnsi="宋体"/>
                        <w:sz w:val="24"/>
                        <w:szCs w:val="24"/>
                      </w:rPr>
                      <w:t xml:space="preserve"> 75 -</w:t>
                    </w:r>
                    <w:r>
                      <w:rPr>
                        <w:rFonts w:ascii="宋体" w:hAnsi="宋体"/>
                        <w:sz w:val="24"/>
                        <w:szCs w:val="24"/>
                      </w:rPr>
                      <w:fldChar w:fldCharType="end"/>
                    </w:r>
                  </w:p>
                  <w:p>
                    <w:pPr>
                      <w:pStyle w:val="9"/>
                      <w:jc w:val="center"/>
                    </w:pPr>
                  </w:p>
                </w:txbxContent>
              </v:textbox>
            </v:shape>
          </w:pict>
        </mc:Fallback>
      </mc:AlternateContent>
    </w:r>
  </w:p>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
  <w:rsids>
    <w:rsidRoot w:val="00000000"/>
    <w:rsid w:val="0A556719"/>
    <w:rsid w:val="0DBBB466"/>
    <w:rsid w:val="0EBE0850"/>
    <w:rsid w:val="0FA7B660"/>
    <w:rsid w:val="0FF452C4"/>
    <w:rsid w:val="0FF6CDBE"/>
    <w:rsid w:val="0FFFB429"/>
    <w:rsid w:val="145AD4B1"/>
    <w:rsid w:val="14BB7AC5"/>
    <w:rsid w:val="14FEBFCB"/>
    <w:rsid w:val="15BBBEF1"/>
    <w:rsid w:val="16BF9AAE"/>
    <w:rsid w:val="1AFF7896"/>
    <w:rsid w:val="1BAE6E76"/>
    <w:rsid w:val="1CEE72CA"/>
    <w:rsid w:val="1EE6F653"/>
    <w:rsid w:val="1FD93B02"/>
    <w:rsid w:val="1FFF55B4"/>
    <w:rsid w:val="21E77E30"/>
    <w:rsid w:val="27DF12C0"/>
    <w:rsid w:val="28DF4DAE"/>
    <w:rsid w:val="28FD5156"/>
    <w:rsid w:val="2D6F0182"/>
    <w:rsid w:val="2D7D5991"/>
    <w:rsid w:val="2DFBBFC9"/>
    <w:rsid w:val="2EFBE1B1"/>
    <w:rsid w:val="2F7E5774"/>
    <w:rsid w:val="2F93719D"/>
    <w:rsid w:val="2FBF217F"/>
    <w:rsid w:val="2FE8F2A1"/>
    <w:rsid w:val="2FECB56B"/>
    <w:rsid w:val="2FFF3E68"/>
    <w:rsid w:val="34DF8A14"/>
    <w:rsid w:val="3787FBF3"/>
    <w:rsid w:val="3ACD0F9A"/>
    <w:rsid w:val="3B77DB1D"/>
    <w:rsid w:val="3D138F5A"/>
    <w:rsid w:val="3D5BBA95"/>
    <w:rsid w:val="3DF70EC8"/>
    <w:rsid w:val="3EFF6961"/>
    <w:rsid w:val="3EFFC4C2"/>
    <w:rsid w:val="3F9FD5F1"/>
    <w:rsid w:val="3FD13200"/>
    <w:rsid w:val="3FDE93EC"/>
    <w:rsid w:val="3FFD1370"/>
    <w:rsid w:val="3FFD8DB9"/>
    <w:rsid w:val="3FFF0420"/>
    <w:rsid w:val="426C1998"/>
    <w:rsid w:val="47BBCC7C"/>
    <w:rsid w:val="47FFDA81"/>
    <w:rsid w:val="4B9FF037"/>
    <w:rsid w:val="4BA4231E"/>
    <w:rsid w:val="4BEBCC85"/>
    <w:rsid w:val="4FBD4F70"/>
    <w:rsid w:val="4FF5CA33"/>
    <w:rsid w:val="4FFD96A8"/>
    <w:rsid w:val="4FFDD358"/>
    <w:rsid w:val="4FFF6DD2"/>
    <w:rsid w:val="52FA3EF1"/>
    <w:rsid w:val="52FC5EBE"/>
    <w:rsid w:val="52FFB88E"/>
    <w:rsid w:val="54D77C05"/>
    <w:rsid w:val="57168002"/>
    <w:rsid w:val="575F1C8C"/>
    <w:rsid w:val="57C75DA4"/>
    <w:rsid w:val="57EFFC51"/>
    <w:rsid w:val="57F30B1C"/>
    <w:rsid w:val="57F61156"/>
    <w:rsid w:val="5A6F948F"/>
    <w:rsid w:val="5BABA0D4"/>
    <w:rsid w:val="5BDB3FF9"/>
    <w:rsid w:val="5BE7FC39"/>
    <w:rsid w:val="5BF3A6D3"/>
    <w:rsid w:val="5BFEE17A"/>
    <w:rsid w:val="5CFF599B"/>
    <w:rsid w:val="5D7F738E"/>
    <w:rsid w:val="5DD29704"/>
    <w:rsid w:val="5EBB85A3"/>
    <w:rsid w:val="5EF4F11F"/>
    <w:rsid w:val="5EFC9ECA"/>
    <w:rsid w:val="5F1FB67A"/>
    <w:rsid w:val="5F7F8198"/>
    <w:rsid w:val="5FAE9DE0"/>
    <w:rsid w:val="5FC74657"/>
    <w:rsid w:val="5FDF60E7"/>
    <w:rsid w:val="5FDFC486"/>
    <w:rsid w:val="5FEF7DBD"/>
    <w:rsid w:val="5FF1F638"/>
    <w:rsid w:val="5FF7D440"/>
    <w:rsid w:val="5FF7D64C"/>
    <w:rsid w:val="5FF9048F"/>
    <w:rsid w:val="5FFDD954"/>
    <w:rsid w:val="5FFFD123"/>
    <w:rsid w:val="637F44AF"/>
    <w:rsid w:val="63B07ADC"/>
    <w:rsid w:val="63E774E8"/>
    <w:rsid w:val="64EE8DBA"/>
    <w:rsid w:val="65CF5DA6"/>
    <w:rsid w:val="65E70D8C"/>
    <w:rsid w:val="65F7DBD1"/>
    <w:rsid w:val="66DD8544"/>
    <w:rsid w:val="67D47744"/>
    <w:rsid w:val="67EE44B8"/>
    <w:rsid w:val="67EFB26D"/>
    <w:rsid w:val="67F73648"/>
    <w:rsid w:val="68EFE919"/>
    <w:rsid w:val="6B3FFEDD"/>
    <w:rsid w:val="6B578368"/>
    <w:rsid w:val="6BE74E5D"/>
    <w:rsid w:val="6BF7C6BF"/>
    <w:rsid w:val="6CEF528C"/>
    <w:rsid w:val="6D7C73A3"/>
    <w:rsid w:val="6DF7FE28"/>
    <w:rsid w:val="6E7C427A"/>
    <w:rsid w:val="6EFEE2D2"/>
    <w:rsid w:val="6F7EE906"/>
    <w:rsid w:val="6FBF24DE"/>
    <w:rsid w:val="6FCE5DA2"/>
    <w:rsid w:val="6FCE620D"/>
    <w:rsid w:val="6FE729F9"/>
    <w:rsid w:val="6FFBDC7E"/>
    <w:rsid w:val="70F358DD"/>
    <w:rsid w:val="71535497"/>
    <w:rsid w:val="71BF4CCA"/>
    <w:rsid w:val="726967C2"/>
    <w:rsid w:val="730F7307"/>
    <w:rsid w:val="73DF23F3"/>
    <w:rsid w:val="73FD95CD"/>
    <w:rsid w:val="75FFB149"/>
    <w:rsid w:val="76573C43"/>
    <w:rsid w:val="767F7647"/>
    <w:rsid w:val="7695431D"/>
    <w:rsid w:val="769F6889"/>
    <w:rsid w:val="76BF1CB0"/>
    <w:rsid w:val="76DB8022"/>
    <w:rsid w:val="76DF05E6"/>
    <w:rsid w:val="76FE20DC"/>
    <w:rsid w:val="770FDF9D"/>
    <w:rsid w:val="7759A00A"/>
    <w:rsid w:val="775BF27D"/>
    <w:rsid w:val="7771DCE7"/>
    <w:rsid w:val="77EDC036"/>
    <w:rsid w:val="77EF23D0"/>
    <w:rsid w:val="77FCFF3B"/>
    <w:rsid w:val="77FF944B"/>
    <w:rsid w:val="79B6E1D1"/>
    <w:rsid w:val="79EF708D"/>
    <w:rsid w:val="7AF386D7"/>
    <w:rsid w:val="7AFA4E68"/>
    <w:rsid w:val="7B37E28D"/>
    <w:rsid w:val="7B5BC3A7"/>
    <w:rsid w:val="7B6E827B"/>
    <w:rsid w:val="7B7EE693"/>
    <w:rsid w:val="7BB76424"/>
    <w:rsid w:val="7BDF1EA7"/>
    <w:rsid w:val="7BF56EF2"/>
    <w:rsid w:val="7BFB5629"/>
    <w:rsid w:val="7BFE96BA"/>
    <w:rsid w:val="7BFF0B29"/>
    <w:rsid w:val="7C0F16DE"/>
    <w:rsid w:val="7C19EC35"/>
    <w:rsid w:val="7CCA5448"/>
    <w:rsid w:val="7CDDC0E7"/>
    <w:rsid w:val="7D371938"/>
    <w:rsid w:val="7D9D5272"/>
    <w:rsid w:val="7DADCB76"/>
    <w:rsid w:val="7DD5541A"/>
    <w:rsid w:val="7DDF0BC7"/>
    <w:rsid w:val="7DEE74D0"/>
    <w:rsid w:val="7DEF8265"/>
    <w:rsid w:val="7DF56D34"/>
    <w:rsid w:val="7DFF222B"/>
    <w:rsid w:val="7DFF2EDC"/>
    <w:rsid w:val="7DFFA267"/>
    <w:rsid w:val="7E4DA09B"/>
    <w:rsid w:val="7E7E3108"/>
    <w:rsid w:val="7EBBDDC1"/>
    <w:rsid w:val="7EBF2BE4"/>
    <w:rsid w:val="7ED13436"/>
    <w:rsid w:val="7EF15359"/>
    <w:rsid w:val="7EF7A6FA"/>
    <w:rsid w:val="7F4AF828"/>
    <w:rsid w:val="7F5D349F"/>
    <w:rsid w:val="7F6FDB2F"/>
    <w:rsid w:val="7F701357"/>
    <w:rsid w:val="7F7B7879"/>
    <w:rsid w:val="7F8F73FC"/>
    <w:rsid w:val="7F9756AD"/>
    <w:rsid w:val="7F9BE36C"/>
    <w:rsid w:val="7FB3F848"/>
    <w:rsid w:val="7FCF0DCD"/>
    <w:rsid w:val="7FD2AB06"/>
    <w:rsid w:val="7FD7D117"/>
    <w:rsid w:val="7FD93D7C"/>
    <w:rsid w:val="7FDEE3A8"/>
    <w:rsid w:val="7FDFD592"/>
    <w:rsid w:val="7FE1E68E"/>
    <w:rsid w:val="7FE38865"/>
    <w:rsid w:val="7FE8B40D"/>
    <w:rsid w:val="7FF7C7C0"/>
    <w:rsid w:val="7FF7E0E7"/>
    <w:rsid w:val="7FFA143F"/>
    <w:rsid w:val="7FFDB77E"/>
    <w:rsid w:val="7FFDD054"/>
    <w:rsid w:val="7FFE4CD2"/>
    <w:rsid w:val="7FFEEFD7"/>
    <w:rsid w:val="86FCDDA9"/>
    <w:rsid w:val="87B5384E"/>
    <w:rsid w:val="883FA669"/>
    <w:rsid w:val="8B5BA8DC"/>
    <w:rsid w:val="957FB5F7"/>
    <w:rsid w:val="96BD1071"/>
    <w:rsid w:val="96F601FD"/>
    <w:rsid w:val="9CD5606E"/>
    <w:rsid w:val="9CFFDE7A"/>
    <w:rsid w:val="9DFE78F0"/>
    <w:rsid w:val="9DFFB193"/>
    <w:rsid w:val="9EFF3794"/>
    <w:rsid w:val="9F87E66D"/>
    <w:rsid w:val="9FEFDDAE"/>
    <w:rsid w:val="A3DFD556"/>
    <w:rsid w:val="A593FED5"/>
    <w:rsid w:val="A9A786B9"/>
    <w:rsid w:val="AACF5B76"/>
    <w:rsid w:val="AE7AE093"/>
    <w:rsid w:val="AFEDE1A8"/>
    <w:rsid w:val="AFFF60E2"/>
    <w:rsid w:val="B07FA0A0"/>
    <w:rsid w:val="B3D59320"/>
    <w:rsid w:val="B67F3C6C"/>
    <w:rsid w:val="B8F905DB"/>
    <w:rsid w:val="B9ECCF84"/>
    <w:rsid w:val="BBDF3903"/>
    <w:rsid w:val="BBFB3271"/>
    <w:rsid w:val="BCB3128C"/>
    <w:rsid w:val="BDEDD76A"/>
    <w:rsid w:val="BEBBEF1A"/>
    <w:rsid w:val="BEFBF842"/>
    <w:rsid w:val="BF6BABD8"/>
    <w:rsid w:val="BF738CA4"/>
    <w:rsid w:val="BFABAC33"/>
    <w:rsid w:val="BFB7C078"/>
    <w:rsid w:val="BFBEABA1"/>
    <w:rsid w:val="BFBF015C"/>
    <w:rsid w:val="BFBF8FE8"/>
    <w:rsid w:val="BFDD6717"/>
    <w:rsid w:val="BFEF88B2"/>
    <w:rsid w:val="BFFBCD80"/>
    <w:rsid w:val="BFFF0187"/>
    <w:rsid w:val="C3798439"/>
    <w:rsid w:val="C37D8FB6"/>
    <w:rsid w:val="CBBD068B"/>
    <w:rsid w:val="CBFE20E4"/>
    <w:rsid w:val="CD7FC15B"/>
    <w:rsid w:val="CDFCACD8"/>
    <w:rsid w:val="CFFFC487"/>
    <w:rsid w:val="D2EE10ED"/>
    <w:rsid w:val="D2F7C486"/>
    <w:rsid w:val="D69C6BB7"/>
    <w:rsid w:val="D6E3AB29"/>
    <w:rsid w:val="D6FB7053"/>
    <w:rsid w:val="D7776395"/>
    <w:rsid w:val="D7F62218"/>
    <w:rsid w:val="DA7CAACB"/>
    <w:rsid w:val="DAB56012"/>
    <w:rsid w:val="DBE372BD"/>
    <w:rsid w:val="DBFB628E"/>
    <w:rsid w:val="DBFF9DD1"/>
    <w:rsid w:val="DCB9B81F"/>
    <w:rsid w:val="DD7FB23F"/>
    <w:rsid w:val="DDCF59A0"/>
    <w:rsid w:val="DDFD92C0"/>
    <w:rsid w:val="DDFFFC77"/>
    <w:rsid w:val="DE7F4426"/>
    <w:rsid w:val="DEBB9D16"/>
    <w:rsid w:val="DEBEB682"/>
    <w:rsid w:val="DEEF5359"/>
    <w:rsid w:val="DEEF7BCC"/>
    <w:rsid w:val="DEFF33CB"/>
    <w:rsid w:val="DF1B1E75"/>
    <w:rsid w:val="DFBF1493"/>
    <w:rsid w:val="DFBF4AEB"/>
    <w:rsid w:val="DFBFC7A5"/>
    <w:rsid w:val="DFCBBFB8"/>
    <w:rsid w:val="DFDCBCC9"/>
    <w:rsid w:val="DFDF7E4E"/>
    <w:rsid w:val="DFEF5A05"/>
    <w:rsid w:val="DFF301C6"/>
    <w:rsid w:val="DFF7340F"/>
    <w:rsid w:val="DFFEBC41"/>
    <w:rsid w:val="DFFF795C"/>
    <w:rsid w:val="E37F34FB"/>
    <w:rsid w:val="E5FB78F6"/>
    <w:rsid w:val="E75869A9"/>
    <w:rsid w:val="E77AA5C7"/>
    <w:rsid w:val="E8BFBC14"/>
    <w:rsid w:val="E95FBBDB"/>
    <w:rsid w:val="EA9F898E"/>
    <w:rsid w:val="EAF8967B"/>
    <w:rsid w:val="EAFBB744"/>
    <w:rsid w:val="EB798F36"/>
    <w:rsid w:val="EBFF4C61"/>
    <w:rsid w:val="EC6B072C"/>
    <w:rsid w:val="ECDFFEC3"/>
    <w:rsid w:val="ED730FCD"/>
    <w:rsid w:val="EE763055"/>
    <w:rsid w:val="EEF8F059"/>
    <w:rsid w:val="EF5BB809"/>
    <w:rsid w:val="EF7A4FDE"/>
    <w:rsid w:val="EF7BE16E"/>
    <w:rsid w:val="EF7BEC16"/>
    <w:rsid w:val="EF7F272A"/>
    <w:rsid w:val="EF7FA1DC"/>
    <w:rsid w:val="EFCCDD7A"/>
    <w:rsid w:val="EFCDD5FD"/>
    <w:rsid w:val="EFD78095"/>
    <w:rsid w:val="EFD7C29E"/>
    <w:rsid w:val="EFEE7A6D"/>
    <w:rsid w:val="EFFF563D"/>
    <w:rsid w:val="EFFF737C"/>
    <w:rsid w:val="F0DBC6A7"/>
    <w:rsid w:val="F15EA59A"/>
    <w:rsid w:val="F1F4DE76"/>
    <w:rsid w:val="F1FEB7C2"/>
    <w:rsid w:val="F1FF3669"/>
    <w:rsid w:val="F2BE14E5"/>
    <w:rsid w:val="F35BC486"/>
    <w:rsid w:val="F3AE930D"/>
    <w:rsid w:val="F3DF9116"/>
    <w:rsid w:val="F47E9611"/>
    <w:rsid w:val="F49D30ED"/>
    <w:rsid w:val="F4FBBE2A"/>
    <w:rsid w:val="F4FD4B90"/>
    <w:rsid w:val="F547C10D"/>
    <w:rsid w:val="F5CF5F6F"/>
    <w:rsid w:val="F5FFBC0F"/>
    <w:rsid w:val="F6A4714C"/>
    <w:rsid w:val="F6ABB5FD"/>
    <w:rsid w:val="F6DBCB00"/>
    <w:rsid w:val="F6F56D16"/>
    <w:rsid w:val="F797641A"/>
    <w:rsid w:val="F7BA60C7"/>
    <w:rsid w:val="F7BFC70B"/>
    <w:rsid w:val="F7CB3FEE"/>
    <w:rsid w:val="F7D9A210"/>
    <w:rsid w:val="F82D612E"/>
    <w:rsid w:val="F8BF52F7"/>
    <w:rsid w:val="F9FF2696"/>
    <w:rsid w:val="FB677ADC"/>
    <w:rsid w:val="FB7A96F7"/>
    <w:rsid w:val="FBAB37E8"/>
    <w:rsid w:val="FBAF2C37"/>
    <w:rsid w:val="FBBF8890"/>
    <w:rsid w:val="FBE79286"/>
    <w:rsid w:val="FBED546B"/>
    <w:rsid w:val="FBFB4BAC"/>
    <w:rsid w:val="FBFCD0BA"/>
    <w:rsid w:val="FC7B6555"/>
    <w:rsid w:val="FCAF8D49"/>
    <w:rsid w:val="FCD52B47"/>
    <w:rsid w:val="FCDA7241"/>
    <w:rsid w:val="FCFCC846"/>
    <w:rsid w:val="FD3E44C2"/>
    <w:rsid w:val="FD7AF33B"/>
    <w:rsid w:val="FD7F8313"/>
    <w:rsid w:val="FD7F834C"/>
    <w:rsid w:val="FD85E5CA"/>
    <w:rsid w:val="FDE637B9"/>
    <w:rsid w:val="FDFEEC74"/>
    <w:rsid w:val="FDFF1D57"/>
    <w:rsid w:val="FDFF3399"/>
    <w:rsid w:val="FDFF9C03"/>
    <w:rsid w:val="FE5FDB06"/>
    <w:rsid w:val="FEDCAF03"/>
    <w:rsid w:val="FEE65615"/>
    <w:rsid w:val="FEF61C15"/>
    <w:rsid w:val="FEFDBE73"/>
    <w:rsid w:val="FF1D80B0"/>
    <w:rsid w:val="FF1F7930"/>
    <w:rsid w:val="FF3FD326"/>
    <w:rsid w:val="FF5EFFB5"/>
    <w:rsid w:val="FF5F8F80"/>
    <w:rsid w:val="FF6D7E55"/>
    <w:rsid w:val="FF7F4334"/>
    <w:rsid w:val="FF7F4726"/>
    <w:rsid w:val="FF82685C"/>
    <w:rsid w:val="FF8F7EAE"/>
    <w:rsid w:val="FFA74454"/>
    <w:rsid w:val="FFBDD775"/>
    <w:rsid w:val="FFC5AFF5"/>
    <w:rsid w:val="FFCEE284"/>
    <w:rsid w:val="FFCFECD8"/>
    <w:rsid w:val="FFDF2346"/>
    <w:rsid w:val="FFE48BA3"/>
    <w:rsid w:val="FFF0B144"/>
    <w:rsid w:val="FFF74A85"/>
    <w:rsid w:val="FFF77CF2"/>
    <w:rsid w:val="FFF7EA72"/>
    <w:rsid w:val="FFF91BFE"/>
    <w:rsid w:val="FFFD9374"/>
    <w:rsid w:val="FFFE8634"/>
    <w:rsid w:val="FFFFB47F"/>
    <w:rsid w:val="FFFFD311"/>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widowControl w:val="0"/>
      <w:jc w:val="both"/>
    </w:pPr>
    <w:rPr>
      <w:rFonts w:ascii="Calibri" w:hAnsi="Calibri" w:eastAsia="宋体" w:cs="Arial"/>
      <w:bCs/>
      <w:kern w:val="2"/>
      <w:sz w:val="21"/>
      <w:szCs w:val="22"/>
      <w:lang w:val="en-US" w:eastAsia="zh-CN" w:bidi="ar-SA"/>
    </w:rPr>
  </w:style>
  <w:style w:type="paragraph" w:styleId="2">
    <w:name w:val="heading 1"/>
    <w:basedOn w:val="1"/>
    <w:next w:val="1"/>
    <w:qFormat/>
    <w:uiPriority w:val="0"/>
    <w:pPr>
      <w:keepNext/>
      <w:keepLines/>
      <w:widowControl w:val="0"/>
      <w:spacing w:before="340" w:after="330" w:line="578" w:lineRule="auto"/>
      <w:outlineLvl w:val="0"/>
    </w:pPr>
    <w:rPr>
      <w:b/>
      <w:kern w:val="44"/>
      <w:sz w:val="44"/>
    </w:rPr>
  </w:style>
  <w:style w:type="paragraph" w:styleId="3">
    <w:name w:val="heading 2"/>
    <w:basedOn w:val="1"/>
    <w:next w:val="1"/>
    <w:qFormat/>
    <w:uiPriority w:val="0"/>
    <w:pPr>
      <w:keepNext/>
      <w:keepLines/>
      <w:widowControl w:val="0"/>
      <w:spacing w:before="260" w:after="260" w:line="415" w:lineRule="auto"/>
      <w:outlineLvl w:val="1"/>
    </w:pPr>
    <w:rPr>
      <w:rFonts w:ascii="Luxi Sans" w:hAnsi="Luxi Sans" w:eastAsia="黑体"/>
      <w:b/>
      <w:sz w:val="32"/>
    </w:rPr>
  </w:style>
  <w:style w:type="paragraph" w:styleId="4">
    <w:name w:val="heading 3"/>
    <w:basedOn w:val="1"/>
    <w:next w:val="1"/>
    <w:qFormat/>
    <w:uiPriority w:val="0"/>
    <w:pPr>
      <w:keepNext/>
      <w:keepLines/>
      <w:widowControl w:val="0"/>
      <w:spacing w:before="260" w:after="260" w:line="415" w:lineRule="auto"/>
      <w:outlineLvl w:val="2"/>
    </w:pPr>
    <w:rPr>
      <w:b/>
      <w:sz w:val="32"/>
    </w:rPr>
  </w:style>
  <w:style w:type="character" w:default="1" w:styleId="16">
    <w:name w:val="Default Paragraph Font"/>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5">
    <w:name w:val="table of authorities"/>
    <w:basedOn w:val="1"/>
    <w:next w:val="1"/>
    <w:unhideWhenUsed/>
    <w:qFormat/>
    <w:uiPriority w:val="99"/>
    <w:pPr>
      <w:ind w:left="420" w:leftChars="200"/>
    </w:pPr>
  </w:style>
  <w:style w:type="paragraph" w:styleId="6">
    <w:name w:val="Body Text"/>
    <w:basedOn w:val="1"/>
    <w:qFormat/>
    <w:uiPriority w:val="99"/>
    <w:pPr>
      <w:spacing w:after="120"/>
    </w:pPr>
  </w:style>
  <w:style w:type="paragraph" w:styleId="7">
    <w:name w:val="Body Text Indent"/>
    <w:basedOn w:val="1"/>
    <w:qFormat/>
    <w:uiPriority w:val="0"/>
    <w:pPr>
      <w:spacing w:after="120"/>
      <w:ind w:left="200" w:leftChars="200"/>
    </w:pPr>
  </w:style>
  <w:style w:type="paragraph" w:styleId="8">
    <w:name w:val="Balloon Text"/>
    <w:basedOn w:val="1"/>
    <w:qFormat/>
    <w:uiPriority w:val="0"/>
    <w:rPr>
      <w:rFonts w:ascii="Calibri" w:hAnsi="Calibri" w:cs="Calibri"/>
      <w:sz w:val="18"/>
      <w:szCs w:val="18"/>
      <w:lang w:bidi="ar-SA"/>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2">
    <w:name w:val="Normal (Web)"/>
    <w:next w:val="8"/>
    <w:qFormat/>
    <w:uiPriority w:val="0"/>
    <w:pPr>
      <w:widowControl/>
      <w:spacing w:before="100" w:beforeAutospacing="1" w:after="100" w:afterAutospacing="1"/>
      <w:jc w:val="left"/>
    </w:pPr>
    <w:rPr>
      <w:rFonts w:ascii="宋体" w:hAnsi="Times New Roman" w:eastAsia="宋体" w:cs="宋体"/>
      <w:kern w:val="0"/>
      <w:sz w:val="24"/>
      <w:szCs w:val="24"/>
      <w:lang w:val="en-US" w:eastAsia="zh-CN" w:bidi="ar-SA"/>
    </w:rPr>
  </w:style>
  <w:style w:type="paragraph" w:styleId="13">
    <w:name w:val="Body Text First Indent 2"/>
    <w:basedOn w:val="7"/>
    <w:qFormat/>
    <w:uiPriority w:val="0"/>
    <w:pPr>
      <w:ind w:firstLine="200" w:firstLineChars="200"/>
    </w:pPr>
  </w:style>
  <w:style w:type="table" w:styleId="15">
    <w:name w:val="Table Grid"/>
    <w:basedOn w:val="1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customStyle="1" w:styleId="17">
    <w:name w:val="样式1"/>
    <w:basedOn w:val="1"/>
    <w:qFormat/>
    <w:uiPriority w:val="0"/>
    <w:rPr>
      <w:b/>
      <w:color w:val="538135"/>
      <w:sz w:val="28"/>
    </w:rPr>
  </w:style>
  <w:style w:type="paragraph" w:customStyle="1" w:styleId="18">
    <w:name w:val="WPS Plain"/>
    <w:qFormat/>
    <w:uiPriority w:val="0"/>
    <w:rPr>
      <w:rFonts w:ascii="Times New Roman" w:hAnsi="Times New Roman" w:eastAsia="宋体" w:cs="Times New Roman"/>
      <w:lang w:val="en-US" w:eastAsia="zh-CN" w:bidi="ar-SA"/>
    </w:rPr>
  </w:style>
  <w:style w:type="character" w:customStyle="1" w:styleId="19">
    <w:name w:val="NormalCharacter"/>
    <w:link w:val="1"/>
    <w:semiHidden/>
    <w:qFormat/>
    <w:uiPriority w:val="0"/>
    <w:rPr>
      <w:rFonts w:ascii="Calibri" w:hAnsi="Calibri" w:eastAsia="宋体" w:cs="Arial"/>
      <w:bCs/>
      <w:kern w:val="2"/>
      <w:sz w:val="21"/>
      <w:szCs w:val="22"/>
      <w:lang w:val="en-US" w:eastAsia="zh-CN" w:bidi="ar-SA"/>
    </w:rPr>
  </w:style>
  <w:style w:type="character" w:customStyle="1" w:styleId="20">
    <w:name w:val="font11"/>
    <w:basedOn w:val="16"/>
    <w:qFormat/>
    <w:uiPriority w:val="0"/>
    <w:rPr>
      <w:rFonts w:hint="eastAsia" w:ascii="宋体" w:hAnsi="宋体" w:eastAsia="宋体" w:cs="宋体"/>
      <w:color w:val="000000"/>
      <w:sz w:val="20"/>
      <w:szCs w:val="20"/>
      <w:u w:val="none"/>
    </w:rPr>
  </w:style>
  <w:style w:type="character" w:customStyle="1" w:styleId="21">
    <w:name w:val="font31"/>
    <w:basedOn w:val="16"/>
    <w:qFormat/>
    <w:uiPriority w:val="0"/>
    <w:rPr>
      <w:rFonts w:hint="eastAsia" w:ascii="宋体" w:hAnsi="宋体" w:eastAsia="宋体" w:cs="宋体"/>
      <w:color w:val="FF0000"/>
      <w:sz w:val="20"/>
      <w:szCs w:val="20"/>
      <w:u w:val="none"/>
    </w:rPr>
  </w:style>
  <w:style w:type="character" w:customStyle="1" w:styleId="22">
    <w:name w:val="font51"/>
    <w:basedOn w:val="16"/>
    <w:qFormat/>
    <w:uiPriority w:val="0"/>
    <w:rPr>
      <w:rFonts w:hint="eastAsia" w:ascii="宋体" w:hAnsi="宋体" w:eastAsia="宋体" w:cs="宋体"/>
      <w:color w:val="000000"/>
      <w:sz w:val="20"/>
      <w:szCs w:val="20"/>
      <w:u w:val="none"/>
    </w:rPr>
  </w:style>
  <w:style w:type="character" w:customStyle="1" w:styleId="23">
    <w:name w:val="font01"/>
    <w:basedOn w:val="16"/>
    <w:qFormat/>
    <w:uiPriority w:val="0"/>
    <w:rPr>
      <w:rFonts w:hint="eastAsia" w:ascii="宋体" w:hAnsi="宋体" w:eastAsia="宋体" w:cs="宋体"/>
      <w:color w:val="333333"/>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Company>Yozosoft</Company>
  <Pages>42</Pages>
  <Words>21937</Words>
  <Characters>23901</Characters>
  <Lines>152</Lines>
  <Paragraphs>80</Paragraphs>
  <TotalTime>11</TotalTime>
  <ScaleCrop>false</ScaleCrop>
  <LinksUpToDate>false</LinksUpToDate>
  <CharactersWithSpaces>24326</CharactersWithSpaces>
  <Application>WPS Office_11.1.0.11045_F1E327BC-269C-435d-A152-05C5408002CA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2020-05-19T22:11:00Z</dcterms:created>
  <dc:creator>User274</dc:creator>
  <cp:lastModifiedBy>crystal</cp:lastModifiedBy>
  <cp:lastPrinted>2021-11-12T00:09:00Z</cp:lastPrinted>
  <dcterms:modified xsi:type="dcterms:W3CDTF">2021-11-11T09:37:30Z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9A7D1BC308D4420DBCBB573474523DEE</vt:lpwstr>
  </property>
</Properties>
</file>