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楷体" w:eastAsia="楷体" w:cs="Times New Roman"/>
          <w:kern w:val="0"/>
          <w:sz w:val="30"/>
          <w:szCs w:val="30"/>
        </w:rPr>
      </w:pPr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r>
        <w:rPr>
          <w:rFonts w:ascii="Times New Roman" w:hAnsi="Times New Roman" w:eastAsia="楷体" w:cs="Times New Roman"/>
          <w:kern w:val="0"/>
          <w:sz w:val="30"/>
          <w:szCs w:val="30"/>
        </w:rPr>
        <w:t>1</w:t>
      </w:r>
      <w:r>
        <w:rPr>
          <w:rFonts w:ascii="Times New Roman" w:hAnsi="楷体" w:eastAsia="楷体" w:cs="Times New Roman"/>
          <w:kern w:val="0"/>
          <w:sz w:val="30"/>
          <w:szCs w:val="30"/>
        </w:rPr>
        <w:t>：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2021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</w:rPr>
        <w:t>长沙市重大交通设施建设事务中心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公开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</w:rPr>
        <w:t>选调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工作人员岗位表</w:t>
      </w:r>
    </w:p>
    <w:tbl>
      <w:tblPr>
        <w:tblStyle w:val="4"/>
        <w:tblW w:w="1520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94"/>
        <w:gridCol w:w="1200"/>
        <w:gridCol w:w="1209"/>
        <w:gridCol w:w="838"/>
        <w:gridCol w:w="760"/>
        <w:gridCol w:w="1418"/>
        <w:gridCol w:w="1679"/>
        <w:gridCol w:w="1995"/>
        <w:gridCol w:w="1246"/>
        <w:gridCol w:w="749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49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  <w:szCs w:val="24"/>
              </w:rPr>
              <w:t>选调</w:t>
            </w: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83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  <w:szCs w:val="24"/>
              </w:rPr>
              <w:t>选调</w:t>
            </w: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计划</w:t>
            </w:r>
          </w:p>
        </w:tc>
        <w:tc>
          <w:tcPr>
            <w:tcW w:w="5852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4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</w:t>
            </w: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科目</w:t>
            </w:r>
          </w:p>
        </w:tc>
        <w:tc>
          <w:tcPr>
            <w:tcW w:w="74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41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长沙市人民政府办公厅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长沙市重大交通设施建设事务中心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中国语言文学类、新闻传播学类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中共党员；具有机关事业单位文字综合岗位2年及以上工作经历。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公</w:t>
            </w:r>
            <w:bookmarkStart w:id="0" w:name="_GoBack"/>
            <w:bookmarkEnd w:id="0"/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共基础知识、写作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文字能力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专业考核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需适应夜间和节假日值班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长沙市重大交通设施建设事务中心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城乡规划、土木工程、建筑学、桥梁与隧道工程、城乡规划学、交通工程、铁道工程、道路与铁道工程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中共党员；中级及以上职称；具有项目工程管理或前期研究岗位2年及以上工作经历者年龄可放宽到38周岁。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岗位所需专业知识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专业面谈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需适应外派出差和现场踏勘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0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长沙市重大交通设施建设事务中心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静态交通管理岗位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交通管理、城市管理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中共党员；具有现代交通智能管理岗位2年及以上工作经历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岗位所需专业知识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专业面谈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需适应外派出差和现场踏勘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8F"/>
    <w:rsid w:val="000229B0"/>
    <w:rsid w:val="000623CC"/>
    <w:rsid w:val="000B3033"/>
    <w:rsid w:val="000E59DE"/>
    <w:rsid w:val="000F314E"/>
    <w:rsid w:val="00121B8C"/>
    <w:rsid w:val="00131097"/>
    <w:rsid w:val="00136E26"/>
    <w:rsid w:val="00171C1D"/>
    <w:rsid w:val="001F133B"/>
    <w:rsid w:val="002100FB"/>
    <w:rsid w:val="002864EF"/>
    <w:rsid w:val="002A0D70"/>
    <w:rsid w:val="002A4528"/>
    <w:rsid w:val="002C45D9"/>
    <w:rsid w:val="002C768F"/>
    <w:rsid w:val="002D2236"/>
    <w:rsid w:val="003171C4"/>
    <w:rsid w:val="00354BB2"/>
    <w:rsid w:val="00383E45"/>
    <w:rsid w:val="00385C0B"/>
    <w:rsid w:val="0039167D"/>
    <w:rsid w:val="0046511C"/>
    <w:rsid w:val="00481F05"/>
    <w:rsid w:val="0048421E"/>
    <w:rsid w:val="00496412"/>
    <w:rsid w:val="004F051A"/>
    <w:rsid w:val="005669B0"/>
    <w:rsid w:val="005949B6"/>
    <w:rsid w:val="005B2E71"/>
    <w:rsid w:val="005E62B4"/>
    <w:rsid w:val="00613E3B"/>
    <w:rsid w:val="006600C1"/>
    <w:rsid w:val="00666585"/>
    <w:rsid w:val="006C7714"/>
    <w:rsid w:val="006D129F"/>
    <w:rsid w:val="00712B74"/>
    <w:rsid w:val="00751FC7"/>
    <w:rsid w:val="007610F8"/>
    <w:rsid w:val="00822882"/>
    <w:rsid w:val="00827611"/>
    <w:rsid w:val="00865013"/>
    <w:rsid w:val="008815EC"/>
    <w:rsid w:val="008B1990"/>
    <w:rsid w:val="008B4B17"/>
    <w:rsid w:val="00911B3C"/>
    <w:rsid w:val="009922F7"/>
    <w:rsid w:val="009F3D83"/>
    <w:rsid w:val="00A02161"/>
    <w:rsid w:val="00A365B6"/>
    <w:rsid w:val="00A53198"/>
    <w:rsid w:val="00A7168B"/>
    <w:rsid w:val="00AA38EE"/>
    <w:rsid w:val="00B04ADA"/>
    <w:rsid w:val="00BB3A13"/>
    <w:rsid w:val="00BD4EDA"/>
    <w:rsid w:val="00C04ED7"/>
    <w:rsid w:val="00C53706"/>
    <w:rsid w:val="00C80549"/>
    <w:rsid w:val="00CA7020"/>
    <w:rsid w:val="00CC4903"/>
    <w:rsid w:val="00CD468D"/>
    <w:rsid w:val="00D05B48"/>
    <w:rsid w:val="00D50FE6"/>
    <w:rsid w:val="00DD1623"/>
    <w:rsid w:val="00DE3270"/>
    <w:rsid w:val="00DF3FE5"/>
    <w:rsid w:val="00DF7EC7"/>
    <w:rsid w:val="00E83359"/>
    <w:rsid w:val="00EB3432"/>
    <w:rsid w:val="00F34DF0"/>
    <w:rsid w:val="00F3783F"/>
    <w:rsid w:val="00F65313"/>
    <w:rsid w:val="00F739DB"/>
    <w:rsid w:val="00FE548F"/>
    <w:rsid w:val="04A525C3"/>
    <w:rsid w:val="09012CB1"/>
    <w:rsid w:val="0BD74890"/>
    <w:rsid w:val="0D820FF7"/>
    <w:rsid w:val="11F50CCC"/>
    <w:rsid w:val="128C6C35"/>
    <w:rsid w:val="1903341D"/>
    <w:rsid w:val="1E3050E7"/>
    <w:rsid w:val="24A0369F"/>
    <w:rsid w:val="2E902977"/>
    <w:rsid w:val="474108A5"/>
    <w:rsid w:val="4CE567AE"/>
    <w:rsid w:val="528255CB"/>
    <w:rsid w:val="533B4624"/>
    <w:rsid w:val="535B492C"/>
    <w:rsid w:val="5F6D5B05"/>
    <w:rsid w:val="6BED231A"/>
    <w:rsid w:val="6DEC1557"/>
    <w:rsid w:val="75232018"/>
    <w:rsid w:val="75C325D2"/>
    <w:rsid w:val="7B2252F6"/>
    <w:rsid w:val="7BB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452</Characters>
  <Lines>3</Lines>
  <Paragraphs>1</Paragraphs>
  <TotalTime>15</TotalTime>
  <ScaleCrop>false</ScaleCrop>
  <LinksUpToDate>false</LinksUpToDate>
  <CharactersWithSpaces>530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2021-05-17T05:07:00Z</dcterms:created>
  <dc:creator>MicroSoft</dc:creator>
  <cp:lastModifiedBy>admin</cp:lastModifiedBy>
  <cp:lastPrinted>2021-08-13T00:57:01Z</cp:lastPrinted>
  <dcterms:modified xsi:type="dcterms:W3CDTF">2021-08-13T01:30:44Z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0A369C9954254775BAB00C9FC597E3A5</vt:lpwstr>
  </property>
</Properties>
</file>