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湖南省人民政府直属机关第一幼儿院笔试人员名单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A1: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蒋慧、唐嘉慧、陈凤玲、周媚娟、高芬、童丽婷、刘香虹、彭佳卉、邓怡、李莉、文霞、李亭玉、秦家乐、宋乐乐、周意智、高适可、石乐颖、梁莎莎、周鑫玉、张昭、黄赛、童依黎、邵雨莹、周斯怡、朱戴婷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A2：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刘田、陈筱思、田佩思源、周颖、杨倩倩、曾海涛、朱海婷、廖苗、刘佳睿、易宣格、钟钰莹、徐教美、黄婷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A3: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邓涛、吴健、贺戎、曾孔强、李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民超、鲁玲玉、彭北辰、邝灶军、蒋钦宇、刘建军、伍心喜、黄聪、鞠田、柳全武、季莹、刘健、段灿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湖南省人民政府直属机关第二幼儿院笔试人员名单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B1：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祝佳、于恣林、吴娟、郭雪淳、龚丽娟、张妮、胡娟、左喜玉、刘臻宇、何涵、向鑫宇、王思宇、方圆、谷涛鑫、罗金凤、颜贵红、蒋宛岑、喻泽薇、翦艳、李婧、何瑞晴、张枝、张培、尹梦兰、吴靖、李玲、王芬、张梦凡、王宇、易旭平、蒋慧娟、钟艳、朱琪、李碧琼、阳慧、刘思炜、邱鑫洁、张韵清、王向秀、陈雅岚、杨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张涵、易乐、张甜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321" w:leftChars="0" w:hanging="321" w:hanging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B2: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李甜、林璠、吴文思、何夏丽、刘柳、胡佳怡、刘文倩、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李文雅、刘婷昱、王萍萍、罗辉、张辉、李欣珂、伍媚佳、邓蓉芳、覃静思、邓凌宇、万佳路、许朋敏、刘旭湘、屈洁梅、曹愫珍、金海燕、黄一菲、谢群、邹凤、刘素芳、王轲、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张津、王茜、刘芊涵、何汝琼、罗蓉、李飞、朱慧婷、向丽群、张雨行、陈君珍、刘溪、张颖婷、刘慧娟、彭雷、阳柳、饶谢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B3: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彭维、刘可可、刘洁、周也、章威、李佳敏、黄霞、文娜、谢晗、谢紫舒、刘苗、邓旭芳、赖艺佳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9154A"/>
    <w:rsid w:val="02890007"/>
    <w:rsid w:val="0AF66E9F"/>
    <w:rsid w:val="0F9472BA"/>
    <w:rsid w:val="1782486A"/>
    <w:rsid w:val="223A76E5"/>
    <w:rsid w:val="23D9154A"/>
    <w:rsid w:val="42D06793"/>
    <w:rsid w:val="43D1661F"/>
    <w:rsid w:val="4CFA3971"/>
    <w:rsid w:val="58907F1A"/>
    <w:rsid w:val="71EE05A7"/>
    <w:rsid w:val="7D343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widowControl/>
      <w:spacing w:line="360" w:lineRule="auto"/>
      <w:ind w:firstLine="936" w:firstLineChars="200"/>
      <w:jc w:val="left"/>
      <w:textAlignment w:val="baseline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2021-07-12T01:15:00Z</dcterms:created>
  <dc:creator>樂樂</dc:creator>
  <cp:lastModifiedBy>湖南省人民政府直属机关第一幼儿院</cp:lastModifiedBy>
  <dcterms:modified xsi:type="dcterms:W3CDTF">2021-07-15T02:50:20Z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E5436E5F65C24127B5970AAB41AF17B2</vt:lpwstr>
  </property>
</Properties>
</file>